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639911" w14:textId="7004EA34" w:rsidR="00EA2158" w:rsidRDefault="007963EB" w:rsidP="007963EB">
      <w:pPr>
        <w:jc w:val="center"/>
        <w:rPr>
          <w:b/>
          <w:bCs/>
          <w:sz w:val="32"/>
          <w:szCs w:val="32"/>
        </w:rPr>
      </w:pPr>
      <w:r w:rsidRPr="007963EB">
        <w:rPr>
          <w:b/>
          <w:bCs/>
          <w:noProof/>
        </w:rPr>
        <w:drawing>
          <wp:anchor distT="0" distB="0" distL="114300" distR="114300" simplePos="0" relativeHeight="251665408" behindDoc="1" locked="0" layoutInCell="1" allowOverlap="1" wp14:anchorId="5CFA6F33" wp14:editId="7E262B27">
            <wp:simplePos x="0" y="0"/>
            <wp:positionH relativeFrom="margin">
              <wp:align>right</wp:align>
            </wp:positionH>
            <wp:positionV relativeFrom="paragraph">
              <wp:posOffset>29845</wp:posOffset>
            </wp:positionV>
            <wp:extent cx="2726055" cy="1818005"/>
            <wp:effectExtent l="0" t="0" r="0" b="0"/>
            <wp:wrapTight wrapText="bothSides">
              <wp:wrapPolygon edited="0">
                <wp:start x="0" y="0"/>
                <wp:lineTo x="0" y="21276"/>
                <wp:lineTo x="21434" y="21276"/>
                <wp:lineTo x="21434" y="0"/>
                <wp:lineTo x="0" y="0"/>
              </wp:wrapPolygon>
            </wp:wrapTight>
            <wp:docPr id="1182227671" name="Picture 1" descr="Government fast-tracks new reservoirs to secure water supply - BBC 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ernment fast-tracks new reservoirs to secure water supply - BBC New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726055" cy="1818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A2158">
        <w:rPr>
          <w:b/>
          <w:bCs/>
          <w:sz w:val="32"/>
          <w:szCs w:val="32"/>
        </w:rPr>
        <w:t xml:space="preserve">A level </w:t>
      </w:r>
      <w:r w:rsidR="00542499" w:rsidRPr="007963EB">
        <w:rPr>
          <w:b/>
          <w:bCs/>
          <w:sz w:val="32"/>
          <w:szCs w:val="32"/>
        </w:rPr>
        <w:t xml:space="preserve">Geography </w:t>
      </w:r>
      <w:r>
        <w:rPr>
          <w:b/>
          <w:bCs/>
          <w:sz w:val="32"/>
          <w:szCs w:val="32"/>
        </w:rPr>
        <w:t xml:space="preserve"> </w:t>
      </w:r>
    </w:p>
    <w:p w14:paraId="318F53B2" w14:textId="5402BEEE" w:rsidR="00542499" w:rsidRPr="007963EB" w:rsidRDefault="00542499" w:rsidP="007963EB">
      <w:pPr>
        <w:jc w:val="center"/>
        <w:rPr>
          <w:b/>
          <w:bCs/>
          <w:sz w:val="32"/>
          <w:szCs w:val="32"/>
        </w:rPr>
      </w:pPr>
      <w:r w:rsidRPr="007948EB">
        <w:rPr>
          <w:sz w:val="32"/>
          <w:szCs w:val="32"/>
        </w:rPr>
        <w:t>Year 11 Summer Homework</w:t>
      </w:r>
      <w:r w:rsidR="007963EB" w:rsidRPr="007963EB">
        <w:t xml:space="preserve"> </w:t>
      </w:r>
    </w:p>
    <w:p w14:paraId="269498C9" w14:textId="74382FAC" w:rsidR="007F5D69" w:rsidRPr="007963EB" w:rsidRDefault="00542499" w:rsidP="007963EB">
      <w:pPr>
        <w:pStyle w:val="Heading1"/>
        <w:pBdr>
          <w:top w:val="single" w:sz="4" w:space="1" w:color="auto"/>
          <w:left w:val="single" w:sz="4" w:space="4" w:color="auto"/>
          <w:bottom w:val="single" w:sz="4" w:space="1" w:color="auto"/>
          <w:right w:val="single" w:sz="4" w:space="4" w:color="auto"/>
        </w:pBdr>
        <w:rPr>
          <w:rStyle w:val="SubtleEmphasis"/>
          <w:sz w:val="28"/>
          <w:szCs w:val="28"/>
        </w:rPr>
      </w:pPr>
      <w:bookmarkStart w:id="0" w:name="_Hlk201044623"/>
      <w:bookmarkEnd w:id="0"/>
      <w:r w:rsidRPr="007963EB">
        <w:rPr>
          <w:rStyle w:val="SubtleEmphasis"/>
          <w:sz w:val="28"/>
          <w:szCs w:val="28"/>
        </w:rPr>
        <w:t>England could face drinking water shortages within a decade unless new reservoirs are built, a minister has claimed.</w:t>
      </w:r>
      <w:r w:rsidR="007963EB" w:rsidRPr="007963EB">
        <w:rPr>
          <w:rStyle w:val="SubtleEmphasis"/>
          <w:sz w:val="28"/>
          <w:szCs w:val="28"/>
        </w:rPr>
        <w:t xml:space="preserve"> </w:t>
      </w:r>
      <w:r w:rsidR="007F5D69" w:rsidRPr="007963EB">
        <w:rPr>
          <w:rStyle w:val="SubtleEmphasis"/>
          <w:sz w:val="28"/>
          <w:szCs w:val="28"/>
        </w:rPr>
        <w:t xml:space="preserve">In May 2025 the UK Government announced that it was going to speed up the construction </w:t>
      </w:r>
      <w:r w:rsidR="007963EB" w:rsidRPr="007963EB">
        <w:rPr>
          <w:rStyle w:val="SubtleEmphasis"/>
          <w:sz w:val="28"/>
          <w:szCs w:val="28"/>
        </w:rPr>
        <w:t>of around</w:t>
      </w:r>
      <w:r w:rsidR="003A1CBA" w:rsidRPr="007963EB">
        <w:rPr>
          <w:rStyle w:val="SubtleEmphasis"/>
          <w:sz w:val="28"/>
          <w:szCs w:val="28"/>
        </w:rPr>
        <w:t xml:space="preserve"> 7 </w:t>
      </w:r>
      <w:r w:rsidR="007F5D69" w:rsidRPr="007963EB">
        <w:rPr>
          <w:rStyle w:val="SubtleEmphasis"/>
          <w:sz w:val="28"/>
          <w:szCs w:val="28"/>
        </w:rPr>
        <w:t xml:space="preserve">new reservoirs. </w:t>
      </w:r>
    </w:p>
    <w:p w14:paraId="7C9FBB7F" w14:textId="2CB40FF4" w:rsidR="000116C9" w:rsidRDefault="000116C9" w:rsidP="007F5D69">
      <w:pPr>
        <w:rPr>
          <w:b/>
          <w:bCs/>
        </w:rPr>
      </w:pPr>
    </w:p>
    <w:p w14:paraId="6F89E740" w14:textId="77777777" w:rsidR="00EA2158" w:rsidRDefault="00EA2158" w:rsidP="007F5D69">
      <w:pPr>
        <w:rPr>
          <w:b/>
          <w:bCs/>
        </w:rPr>
      </w:pPr>
    </w:p>
    <w:p w14:paraId="5D8CF538" w14:textId="1FB5AB08" w:rsidR="00EA2158" w:rsidRDefault="007F5D69" w:rsidP="007F5D69">
      <w:pPr>
        <w:rPr>
          <w:b/>
          <w:bCs/>
          <w:sz w:val="24"/>
          <w:szCs w:val="24"/>
        </w:rPr>
      </w:pPr>
      <w:r w:rsidRPr="005D756B">
        <w:rPr>
          <w:b/>
          <w:bCs/>
          <w:sz w:val="24"/>
          <w:szCs w:val="24"/>
        </w:rPr>
        <w:t>Use the maps</w:t>
      </w:r>
      <w:r w:rsidR="00ED4351" w:rsidRPr="005D756B">
        <w:rPr>
          <w:b/>
          <w:bCs/>
          <w:sz w:val="24"/>
          <w:szCs w:val="24"/>
        </w:rPr>
        <w:t xml:space="preserve">, articles and links </w:t>
      </w:r>
      <w:r w:rsidR="007963EB" w:rsidRPr="005D756B">
        <w:rPr>
          <w:b/>
          <w:bCs/>
          <w:sz w:val="24"/>
          <w:szCs w:val="24"/>
        </w:rPr>
        <w:t xml:space="preserve">below </w:t>
      </w:r>
      <w:r w:rsidR="00ED4351" w:rsidRPr="005D756B">
        <w:rPr>
          <w:b/>
          <w:bCs/>
          <w:sz w:val="24"/>
          <w:szCs w:val="24"/>
        </w:rPr>
        <w:t>to answer the questions</w:t>
      </w:r>
      <w:r w:rsidR="007963EB" w:rsidRPr="005D756B">
        <w:rPr>
          <w:b/>
          <w:bCs/>
          <w:sz w:val="24"/>
          <w:szCs w:val="24"/>
        </w:rPr>
        <w:t xml:space="preserve"> on the next page. </w:t>
      </w:r>
      <w:r w:rsidR="00EA2158">
        <w:rPr>
          <w:b/>
          <w:bCs/>
          <w:sz w:val="24"/>
          <w:szCs w:val="24"/>
        </w:rPr>
        <w:t>Use the resources here as a starting point – there is a lot more on the internet!</w:t>
      </w:r>
    </w:p>
    <w:p w14:paraId="5EB0A11D" w14:textId="7624C6BF" w:rsidR="007963EB" w:rsidRPr="005D756B" w:rsidRDefault="007963EB" w:rsidP="007963EB">
      <w:pPr>
        <w:rPr>
          <w:b/>
          <w:bCs/>
          <w:sz w:val="24"/>
          <w:szCs w:val="24"/>
        </w:rPr>
      </w:pPr>
      <w:r w:rsidRPr="005D756B">
        <w:rPr>
          <w:b/>
          <w:bCs/>
          <w:sz w:val="24"/>
          <w:szCs w:val="24"/>
        </w:rPr>
        <w:t xml:space="preserve">You should bring the work to your first lesson in September. It can be done by hand or on electronically. </w:t>
      </w:r>
      <w:r w:rsidR="00ED4351" w:rsidRPr="005D756B">
        <w:rPr>
          <w:b/>
          <w:bCs/>
          <w:sz w:val="24"/>
          <w:szCs w:val="24"/>
        </w:rPr>
        <w:t xml:space="preserve"> </w:t>
      </w:r>
      <w:r w:rsidRPr="005D756B">
        <w:rPr>
          <w:b/>
          <w:bCs/>
          <w:sz w:val="24"/>
          <w:szCs w:val="24"/>
        </w:rPr>
        <w:t xml:space="preserve">This is preparation for an initial assessment </w:t>
      </w:r>
      <w:r w:rsidR="00EA2158">
        <w:rPr>
          <w:b/>
          <w:bCs/>
          <w:sz w:val="24"/>
          <w:szCs w:val="24"/>
        </w:rPr>
        <w:t>which will be done a week or two into the course. Y</w:t>
      </w:r>
      <w:r w:rsidRPr="005D756B">
        <w:rPr>
          <w:b/>
          <w:bCs/>
          <w:sz w:val="24"/>
          <w:szCs w:val="24"/>
        </w:rPr>
        <w:t>ou will be asked to answer the questio</w:t>
      </w:r>
      <w:r w:rsidRPr="005D756B">
        <w:rPr>
          <w:b/>
          <w:bCs/>
          <w:sz w:val="24"/>
          <w:szCs w:val="24"/>
        </w:rPr>
        <w:t>n</w:t>
      </w:r>
      <w:proofErr w:type="gramStart"/>
      <w:r w:rsidR="00EA2158">
        <w:rPr>
          <w:b/>
          <w:bCs/>
          <w:sz w:val="24"/>
          <w:szCs w:val="24"/>
        </w:rPr>
        <w:t>…..</w:t>
      </w:r>
      <w:proofErr w:type="gramEnd"/>
    </w:p>
    <w:p w14:paraId="3921BF56" w14:textId="77777777" w:rsidR="007963EB" w:rsidRPr="005D756B" w:rsidRDefault="007963EB" w:rsidP="007963EB">
      <w:pPr>
        <w:jc w:val="center"/>
        <w:rPr>
          <w:b/>
          <w:bCs/>
          <w:sz w:val="28"/>
          <w:szCs w:val="28"/>
        </w:rPr>
      </w:pPr>
      <w:r w:rsidRPr="005D756B">
        <w:rPr>
          <w:b/>
          <w:bCs/>
          <w:sz w:val="28"/>
          <w:szCs w:val="28"/>
        </w:rPr>
        <w:t>‘Assess the view that new reservoirs should be built in the UK’</w:t>
      </w:r>
    </w:p>
    <w:p w14:paraId="2F93121A" w14:textId="77777777" w:rsidR="005D756B" w:rsidRDefault="005D756B" w:rsidP="007F5D69">
      <w:pPr>
        <w:rPr>
          <w:b/>
          <w:bCs/>
          <w:sz w:val="24"/>
          <w:szCs w:val="24"/>
          <w:u w:val="single"/>
        </w:rPr>
      </w:pPr>
    </w:p>
    <w:p w14:paraId="69FFC3D3" w14:textId="6E2F81CA" w:rsidR="007963EB" w:rsidRDefault="007948EB" w:rsidP="007F5D69">
      <w:pPr>
        <w:rPr>
          <w:b/>
          <w:bCs/>
        </w:rPr>
      </w:pPr>
      <w:hyperlink r:id="rId6" w:history="1">
        <w:r w:rsidRPr="007948EB">
          <w:rPr>
            <w:rStyle w:val="Hyperlink"/>
            <w:b/>
            <w:bCs/>
          </w:rPr>
          <w:t>Seven new water reservoirs planned for England - mapped</w:t>
        </w:r>
      </w:hyperlink>
    </w:p>
    <w:p w14:paraId="27E465C6" w14:textId="0910F125" w:rsidR="007948EB" w:rsidRDefault="007948EB" w:rsidP="007F5D69">
      <w:pPr>
        <w:rPr>
          <w:b/>
          <w:bCs/>
        </w:rPr>
      </w:pPr>
      <w:hyperlink r:id="rId7" w:history="1">
        <w:r w:rsidRPr="007948EB">
          <w:rPr>
            <w:rStyle w:val="Hyperlink"/>
            <w:b/>
            <w:bCs/>
          </w:rPr>
          <w:t>Government fast-tracks new reservoirs to secure water supply - BBC News</w:t>
        </w:r>
      </w:hyperlink>
    </w:p>
    <w:p w14:paraId="74536651" w14:textId="136C67FA" w:rsidR="00F837F3" w:rsidRDefault="00F837F3" w:rsidP="007F5D69">
      <w:pPr>
        <w:rPr>
          <w:b/>
          <w:bCs/>
        </w:rPr>
      </w:pPr>
      <w:hyperlink r:id="rId8" w:history="1">
        <w:r w:rsidRPr="00F837F3">
          <w:rPr>
            <w:rStyle w:val="Hyperlink"/>
            <w:b/>
            <w:bCs/>
          </w:rPr>
          <w:t>Bing Videos</w:t>
        </w:r>
      </w:hyperlink>
      <w:r w:rsidR="007963EB">
        <w:t xml:space="preserve"> ITV news clip</w:t>
      </w:r>
    </w:p>
    <w:p w14:paraId="404F0063" w14:textId="30D7F845" w:rsidR="00F837F3" w:rsidRDefault="00F837F3" w:rsidP="007F5D69">
      <w:pPr>
        <w:rPr>
          <w:b/>
          <w:bCs/>
        </w:rPr>
      </w:pPr>
      <w:hyperlink r:id="rId9" w:history="1">
        <w:r w:rsidRPr="00F837F3">
          <w:rPr>
            <w:color w:val="0000FF"/>
            <w:u w:val="single"/>
          </w:rPr>
          <w:t>Exceptionally low river flows forecast across UK as drought threat grows | Drought | The Guardian</w:t>
        </w:r>
      </w:hyperlink>
    </w:p>
    <w:p w14:paraId="5115BEFD" w14:textId="02EFBA05" w:rsidR="00F837F3" w:rsidRDefault="00F837F3" w:rsidP="007F5D69">
      <w:pPr>
        <w:rPr>
          <w:b/>
          <w:bCs/>
        </w:rPr>
      </w:pPr>
      <w:hyperlink r:id="rId10" w:history="1">
        <w:r w:rsidRPr="00F837F3">
          <w:rPr>
            <w:color w:val="0000FF"/>
            <w:u w:val="single"/>
          </w:rPr>
          <w:t>Inside the quiet market town bracing for Labour’s new 55bn-litre reservoir</w:t>
        </w:r>
      </w:hyperlink>
    </w:p>
    <w:p w14:paraId="68BB4DFE" w14:textId="77777777" w:rsidR="007948EB" w:rsidRDefault="007948EB" w:rsidP="007948EB">
      <w:hyperlink r:id="rId11" w:history="1">
        <w:r w:rsidRPr="00913A64">
          <w:rPr>
            <w:rStyle w:val="Hyperlink"/>
          </w:rPr>
          <w:t>Water Crisis Solutions: Beyond Reservoirs to Sustainable Water Management</w:t>
        </w:r>
      </w:hyperlink>
    </w:p>
    <w:p w14:paraId="450194EE" w14:textId="57DC6787" w:rsidR="007948EB" w:rsidRPr="007963EB" w:rsidRDefault="007948EB" w:rsidP="007F5D69">
      <w:hyperlink r:id="rId12" w:history="1">
        <w:r w:rsidRPr="00913A64">
          <w:rPr>
            <w:rStyle w:val="Hyperlink"/>
          </w:rPr>
          <w:t>Water: Why Abingdon’s mega reservoir is making waves</w:t>
        </w:r>
      </w:hyperlink>
    </w:p>
    <w:p w14:paraId="764C4F1C" w14:textId="77777777" w:rsidR="007948EB" w:rsidRDefault="007948EB" w:rsidP="007F5D69">
      <w:pPr>
        <w:rPr>
          <w:b/>
          <w:bCs/>
        </w:rPr>
      </w:pPr>
    </w:p>
    <w:p w14:paraId="7B76223D" w14:textId="3E08CFB1" w:rsidR="00ED4351" w:rsidRDefault="00ED4351" w:rsidP="00E245DB">
      <w:pPr>
        <w:pBdr>
          <w:top w:val="single" w:sz="4" w:space="1" w:color="auto"/>
          <w:left w:val="single" w:sz="4" w:space="4" w:color="auto"/>
          <w:bottom w:val="single" w:sz="4" w:space="1" w:color="auto"/>
          <w:right w:val="single" w:sz="4" w:space="4" w:color="auto"/>
        </w:pBdr>
        <w:rPr>
          <w:b/>
          <w:bCs/>
        </w:rPr>
      </w:pPr>
      <w:r>
        <w:rPr>
          <w:b/>
          <w:bCs/>
        </w:rPr>
        <w:t xml:space="preserve">Key Terms </w:t>
      </w:r>
    </w:p>
    <w:p w14:paraId="24293DB2" w14:textId="721018F0" w:rsidR="00ED4351" w:rsidRPr="007963EB" w:rsidRDefault="00ED4351" w:rsidP="00E245DB">
      <w:pPr>
        <w:pBdr>
          <w:top w:val="single" w:sz="4" w:space="1" w:color="auto"/>
          <w:left w:val="single" w:sz="4" w:space="4" w:color="auto"/>
          <w:bottom w:val="single" w:sz="4" w:space="1" w:color="auto"/>
          <w:right w:val="single" w:sz="4" w:space="4" w:color="auto"/>
        </w:pBdr>
        <w:rPr>
          <w:color w:val="000000" w:themeColor="text1"/>
        </w:rPr>
      </w:pPr>
      <w:r w:rsidRPr="007963EB">
        <w:rPr>
          <w:b/>
          <w:bCs/>
        </w:rPr>
        <w:t xml:space="preserve">Water </w:t>
      </w:r>
      <w:r w:rsidR="007963EB" w:rsidRPr="007963EB">
        <w:rPr>
          <w:b/>
          <w:bCs/>
          <w:color w:val="000000" w:themeColor="text1"/>
        </w:rPr>
        <w:t>Insecurity</w:t>
      </w:r>
      <w:r w:rsidR="004472D2" w:rsidRPr="007963EB">
        <w:rPr>
          <w:color w:val="000000" w:themeColor="text1"/>
        </w:rPr>
        <w:t xml:space="preserve">  </w:t>
      </w:r>
      <w:hyperlink r:id="rId13" w:tgtFrame="_blank" w:history="1">
        <w:r w:rsidR="004472D2" w:rsidRPr="007963EB">
          <w:rPr>
            <w:rStyle w:val="Hyperlink"/>
            <w:color w:val="000000" w:themeColor="text1"/>
            <w:u w:val="none"/>
          </w:rPr>
          <w:t>It occurs when the demand for safe, usable water in a given area exceeds the supply, </w:t>
        </w:r>
      </w:hyperlink>
    </w:p>
    <w:p w14:paraId="3DBF0CC6" w14:textId="08F72914" w:rsidR="00ED4351" w:rsidRPr="007963EB" w:rsidRDefault="00ED4351" w:rsidP="00E245DB">
      <w:pPr>
        <w:pBdr>
          <w:top w:val="single" w:sz="4" w:space="1" w:color="auto"/>
          <w:left w:val="single" w:sz="4" w:space="4" w:color="auto"/>
          <w:bottom w:val="single" w:sz="4" w:space="1" w:color="auto"/>
          <w:right w:val="single" w:sz="4" w:space="4" w:color="auto"/>
        </w:pBdr>
      </w:pPr>
      <w:r w:rsidRPr="007963EB">
        <w:rPr>
          <w:b/>
          <w:bCs/>
        </w:rPr>
        <w:t>Reservoir</w:t>
      </w:r>
      <w:r w:rsidR="004472D2" w:rsidRPr="007963EB">
        <w:t xml:space="preserve"> The new reservoirs planned in the UK generally involve digging a very large hole and building banks around it. Water will be diverted into these new lakes from near</w:t>
      </w:r>
      <w:r w:rsidR="005D756B">
        <w:t>b</w:t>
      </w:r>
      <w:r w:rsidR="004472D2" w:rsidRPr="007963EB">
        <w:t xml:space="preserve">y rivers.  </w:t>
      </w:r>
    </w:p>
    <w:p w14:paraId="0998BC2D" w14:textId="232E369F" w:rsidR="00ED4351" w:rsidRPr="007963EB" w:rsidRDefault="00ED4351" w:rsidP="00E245DB">
      <w:pPr>
        <w:pBdr>
          <w:top w:val="single" w:sz="4" w:space="1" w:color="auto"/>
          <w:left w:val="single" w:sz="4" w:space="4" w:color="auto"/>
          <w:bottom w:val="single" w:sz="4" w:space="1" w:color="auto"/>
          <w:right w:val="single" w:sz="4" w:space="4" w:color="auto"/>
        </w:pBdr>
      </w:pPr>
      <w:r w:rsidRPr="007963EB">
        <w:rPr>
          <w:b/>
          <w:bCs/>
        </w:rPr>
        <w:t>NIMBY</w:t>
      </w:r>
      <w:r w:rsidR="004472D2" w:rsidRPr="007963EB">
        <w:rPr>
          <w:b/>
          <w:bCs/>
        </w:rPr>
        <w:t xml:space="preserve"> </w:t>
      </w:r>
      <w:r w:rsidR="004472D2" w:rsidRPr="007963EB">
        <w:t xml:space="preserve">‘Not </w:t>
      </w:r>
      <w:proofErr w:type="gramStart"/>
      <w:r w:rsidR="004472D2" w:rsidRPr="007963EB">
        <w:t>In</w:t>
      </w:r>
      <w:proofErr w:type="gramEnd"/>
      <w:r w:rsidR="004472D2" w:rsidRPr="007963EB">
        <w:t xml:space="preserve"> My Back Yard’ A group of people who </w:t>
      </w:r>
      <w:proofErr w:type="gramStart"/>
      <w:r w:rsidR="004472D2" w:rsidRPr="007963EB">
        <w:t>protest against</w:t>
      </w:r>
      <w:proofErr w:type="gramEnd"/>
      <w:r w:rsidR="004472D2" w:rsidRPr="007963EB">
        <w:t xml:space="preserve"> local developments</w:t>
      </w:r>
    </w:p>
    <w:p w14:paraId="78E48C29" w14:textId="638564A9" w:rsidR="00E245DB" w:rsidRPr="007963EB" w:rsidRDefault="00E245DB" w:rsidP="00E245DB">
      <w:pPr>
        <w:pBdr>
          <w:top w:val="single" w:sz="4" w:space="1" w:color="auto"/>
          <w:left w:val="single" w:sz="4" w:space="4" w:color="auto"/>
          <w:bottom w:val="single" w:sz="4" w:space="1" w:color="auto"/>
          <w:right w:val="single" w:sz="4" w:space="4" w:color="auto"/>
        </w:pBdr>
      </w:pPr>
      <w:r w:rsidRPr="007963EB">
        <w:rPr>
          <w:b/>
          <w:bCs/>
        </w:rPr>
        <w:t>Privatised Water Company</w:t>
      </w:r>
      <w:r w:rsidR="004472D2" w:rsidRPr="007963EB">
        <w:t xml:space="preserve"> </w:t>
      </w:r>
      <w:proofErr w:type="gramStart"/>
      <w:r w:rsidR="004472D2" w:rsidRPr="007963EB">
        <w:t>In</w:t>
      </w:r>
      <w:proofErr w:type="gramEnd"/>
      <w:r w:rsidR="004472D2" w:rsidRPr="007963EB">
        <w:t xml:space="preserve"> the UK water is owned by and </w:t>
      </w:r>
      <w:r w:rsidR="000116C9" w:rsidRPr="007963EB">
        <w:t>managed</w:t>
      </w:r>
      <w:r w:rsidR="004472D2" w:rsidRPr="007963EB">
        <w:t xml:space="preserve"> </w:t>
      </w:r>
      <w:r w:rsidR="000116C9" w:rsidRPr="007963EB">
        <w:t>by</w:t>
      </w:r>
      <w:r w:rsidR="004472D2" w:rsidRPr="007963EB">
        <w:t xml:space="preserve"> private companies like Severn Trent who want to make a profit for their shareholders.  </w:t>
      </w:r>
      <w:r w:rsidR="000116C9" w:rsidRPr="007963EB">
        <w:t>However,</w:t>
      </w:r>
      <w:r w:rsidR="004472D2" w:rsidRPr="007963EB">
        <w:t xml:space="preserve"> the Government can have an influence </w:t>
      </w:r>
      <w:r w:rsidR="000116C9" w:rsidRPr="007963EB">
        <w:t>through</w:t>
      </w:r>
      <w:r w:rsidR="004472D2" w:rsidRPr="007963EB">
        <w:t xml:space="preserve"> the regulator </w:t>
      </w:r>
      <w:r w:rsidR="000116C9" w:rsidRPr="007963EB">
        <w:t>Ofwat</w:t>
      </w:r>
      <w:r w:rsidR="004472D2" w:rsidRPr="007963EB">
        <w:t xml:space="preserve"> and by making planning permission easier. </w:t>
      </w:r>
    </w:p>
    <w:p w14:paraId="2E2DB3C8" w14:textId="77777777" w:rsidR="00EA2158" w:rsidRDefault="00EA2158" w:rsidP="007F5D69">
      <w:pPr>
        <w:rPr>
          <w:b/>
          <w:bCs/>
          <w:u w:val="single"/>
        </w:rPr>
      </w:pPr>
    </w:p>
    <w:p w14:paraId="056C71E6" w14:textId="77777777" w:rsidR="00EA2158" w:rsidRDefault="00EA2158" w:rsidP="007F5D69">
      <w:pPr>
        <w:rPr>
          <w:b/>
          <w:bCs/>
          <w:u w:val="single"/>
        </w:rPr>
      </w:pPr>
    </w:p>
    <w:p w14:paraId="49352894" w14:textId="18796D8D" w:rsidR="001F6E74" w:rsidRPr="005D756B" w:rsidRDefault="007963EB" w:rsidP="007F5D69">
      <w:pPr>
        <w:rPr>
          <w:b/>
          <w:bCs/>
          <w:u w:val="single"/>
        </w:rPr>
      </w:pPr>
      <w:r w:rsidRPr="007963EB">
        <w:rPr>
          <w:b/>
          <w:bCs/>
          <w:u w:val="single"/>
        </w:rPr>
        <w:t xml:space="preserve">Questions </w:t>
      </w:r>
    </w:p>
    <w:p w14:paraId="34DB2180" w14:textId="14773BCC" w:rsidR="007948EB" w:rsidRDefault="000116C9" w:rsidP="000116C9">
      <w:pPr>
        <w:pStyle w:val="ListParagraph"/>
        <w:numPr>
          <w:ilvl w:val="0"/>
          <w:numId w:val="4"/>
        </w:numPr>
      </w:pPr>
      <w:r>
        <w:t xml:space="preserve">Use the maps </w:t>
      </w:r>
      <w:r w:rsidR="005D756B">
        <w:t>on the resource sheet</w:t>
      </w:r>
      <w:r>
        <w:t xml:space="preserve"> and </w:t>
      </w:r>
      <w:proofErr w:type="gramStart"/>
      <w:r>
        <w:t>your</w:t>
      </w:r>
      <w:proofErr w:type="gramEnd"/>
      <w:r>
        <w:t xml:space="preserve"> reading to explain why the reservoirs are going to be built. </w:t>
      </w:r>
      <w:r w:rsidR="005D756B">
        <w:t xml:space="preserve">Quote evidence from the maps and your research. </w:t>
      </w:r>
    </w:p>
    <w:p w14:paraId="01ECBFB0" w14:textId="77777777" w:rsidR="005D756B" w:rsidRDefault="005D756B" w:rsidP="005D756B">
      <w:pPr>
        <w:pStyle w:val="ListParagraph"/>
      </w:pPr>
    </w:p>
    <w:p w14:paraId="141AEEF1" w14:textId="091075FA" w:rsidR="00ED4351" w:rsidRDefault="00ED4351" w:rsidP="00ED4351">
      <w:pPr>
        <w:pStyle w:val="ListParagraph"/>
        <w:numPr>
          <w:ilvl w:val="0"/>
          <w:numId w:val="4"/>
        </w:numPr>
      </w:pPr>
      <w:r>
        <w:t xml:space="preserve">Assess the likely costs and benefits of constructing new reservoirs in the UK. </w:t>
      </w:r>
    </w:p>
    <w:p w14:paraId="176E5329" w14:textId="32194D56" w:rsidR="00542499" w:rsidRDefault="00E245DB" w:rsidP="000116C9">
      <w:pPr>
        <w:pStyle w:val="ListParagraph"/>
        <w:rPr>
          <w:i/>
          <w:iCs/>
        </w:rPr>
      </w:pPr>
      <w:r>
        <w:rPr>
          <w:i/>
          <w:iCs/>
        </w:rPr>
        <w:t>Produce a table like thi</w:t>
      </w:r>
      <w:r w:rsidR="005D756B">
        <w:rPr>
          <w:i/>
          <w:iCs/>
        </w:rPr>
        <w:t>s. Should be around one side of A4.</w:t>
      </w:r>
    </w:p>
    <w:p w14:paraId="1BE7FF4C" w14:textId="77777777" w:rsidR="00EA2158" w:rsidRPr="000116C9" w:rsidRDefault="00EA2158" w:rsidP="000116C9">
      <w:pPr>
        <w:pStyle w:val="ListParagraph"/>
        <w:rPr>
          <w:i/>
          <w:iCs/>
        </w:rPr>
      </w:pPr>
    </w:p>
    <w:tbl>
      <w:tblPr>
        <w:tblStyle w:val="TableGrid"/>
        <w:tblW w:w="0" w:type="auto"/>
        <w:tblLook w:val="04A0" w:firstRow="1" w:lastRow="0" w:firstColumn="1" w:lastColumn="0" w:noHBand="0" w:noVBand="1"/>
      </w:tblPr>
      <w:tblGrid>
        <w:gridCol w:w="4508"/>
        <w:gridCol w:w="4508"/>
      </w:tblGrid>
      <w:tr w:rsidR="00ED4351" w14:paraId="6FA1DBA3" w14:textId="77777777" w:rsidTr="00ED4351">
        <w:tc>
          <w:tcPr>
            <w:tcW w:w="4508" w:type="dxa"/>
          </w:tcPr>
          <w:p w14:paraId="0A63E274" w14:textId="2CFECC50" w:rsidR="00ED4351" w:rsidRDefault="00ED4351" w:rsidP="00911BB5">
            <w:r>
              <w:t xml:space="preserve"> Costs</w:t>
            </w:r>
          </w:p>
        </w:tc>
        <w:tc>
          <w:tcPr>
            <w:tcW w:w="4508" w:type="dxa"/>
          </w:tcPr>
          <w:p w14:paraId="34F32A13" w14:textId="3F9C6699" w:rsidR="00ED4351" w:rsidRDefault="00ED4351" w:rsidP="00911BB5">
            <w:r>
              <w:t>Benefits</w:t>
            </w:r>
          </w:p>
        </w:tc>
      </w:tr>
      <w:tr w:rsidR="00ED4351" w14:paraId="5B4B5F41" w14:textId="77777777" w:rsidTr="00ED4351">
        <w:tc>
          <w:tcPr>
            <w:tcW w:w="4508" w:type="dxa"/>
          </w:tcPr>
          <w:p w14:paraId="2F73FA05" w14:textId="77777777" w:rsidR="00ED4351" w:rsidRDefault="00ED4351" w:rsidP="00911BB5"/>
        </w:tc>
        <w:tc>
          <w:tcPr>
            <w:tcW w:w="4508" w:type="dxa"/>
          </w:tcPr>
          <w:p w14:paraId="0F4B6AC2" w14:textId="77777777" w:rsidR="00ED4351" w:rsidRDefault="00ED4351" w:rsidP="00911BB5"/>
        </w:tc>
      </w:tr>
      <w:tr w:rsidR="00ED4351" w14:paraId="2EADB26D" w14:textId="77777777" w:rsidTr="00ED4351">
        <w:tc>
          <w:tcPr>
            <w:tcW w:w="4508" w:type="dxa"/>
          </w:tcPr>
          <w:p w14:paraId="75922517" w14:textId="77777777" w:rsidR="00ED4351" w:rsidRDefault="00ED4351" w:rsidP="00911BB5"/>
        </w:tc>
        <w:tc>
          <w:tcPr>
            <w:tcW w:w="4508" w:type="dxa"/>
          </w:tcPr>
          <w:p w14:paraId="02A5D374" w14:textId="77777777" w:rsidR="00ED4351" w:rsidRDefault="00ED4351" w:rsidP="00911BB5"/>
        </w:tc>
      </w:tr>
      <w:tr w:rsidR="00ED4351" w14:paraId="1C0F3769" w14:textId="77777777" w:rsidTr="00ED4351">
        <w:tc>
          <w:tcPr>
            <w:tcW w:w="4508" w:type="dxa"/>
          </w:tcPr>
          <w:p w14:paraId="58A2DCA9" w14:textId="77777777" w:rsidR="00ED4351" w:rsidRDefault="00ED4351" w:rsidP="00911BB5"/>
        </w:tc>
        <w:tc>
          <w:tcPr>
            <w:tcW w:w="4508" w:type="dxa"/>
          </w:tcPr>
          <w:p w14:paraId="7AF820CC" w14:textId="77777777" w:rsidR="00ED4351" w:rsidRDefault="00ED4351" w:rsidP="00911BB5"/>
        </w:tc>
      </w:tr>
      <w:tr w:rsidR="00ED4351" w14:paraId="48436ED7" w14:textId="77777777" w:rsidTr="00ED4351">
        <w:tc>
          <w:tcPr>
            <w:tcW w:w="4508" w:type="dxa"/>
          </w:tcPr>
          <w:p w14:paraId="0ECD7005" w14:textId="77777777" w:rsidR="00ED4351" w:rsidRDefault="00ED4351" w:rsidP="00911BB5"/>
        </w:tc>
        <w:tc>
          <w:tcPr>
            <w:tcW w:w="4508" w:type="dxa"/>
          </w:tcPr>
          <w:p w14:paraId="7A4F1E1E" w14:textId="77777777" w:rsidR="00ED4351" w:rsidRDefault="00ED4351" w:rsidP="00911BB5"/>
        </w:tc>
      </w:tr>
      <w:tr w:rsidR="00ED4351" w14:paraId="0DEFA95D" w14:textId="77777777" w:rsidTr="00ED4351">
        <w:tc>
          <w:tcPr>
            <w:tcW w:w="4508" w:type="dxa"/>
          </w:tcPr>
          <w:p w14:paraId="5E001761" w14:textId="77777777" w:rsidR="00ED4351" w:rsidRDefault="00ED4351" w:rsidP="00911BB5"/>
        </w:tc>
        <w:tc>
          <w:tcPr>
            <w:tcW w:w="4508" w:type="dxa"/>
          </w:tcPr>
          <w:p w14:paraId="448DC5F2" w14:textId="77777777" w:rsidR="00ED4351" w:rsidRDefault="00ED4351" w:rsidP="00911BB5"/>
        </w:tc>
      </w:tr>
    </w:tbl>
    <w:p w14:paraId="0203BB89" w14:textId="77777777" w:rsidR="00542499" w:rsidRDefault="00542499" w:rsidP="00911BB5"/>
    <w:p w14:paraId="5C4DBB2E" w14:textId="75D92CDE" w:rsidR="003A1CBA" w:rsidRPr="00CB00C2" w:rsidRDefault="003A1CBA" w:rsidP="00911BB5">
      <w:pPr>
        <w:rPr>
          <w:i/>
          <w:iCs/>
        </w:rPr>
      </w:pPr>
      <w:r w:rsidRPr="00CB00C2">
        <w:rPr>
          <w:i/>
          <w:iCs/>
        </w:rPr>
        <w:t xml:space="preserve">Once you have done the table </w:t>
      </w:r>
      <w:r w:rsidR="00E245DB" w:rsidRPr="00CB00C2">
        <w:rPr>
          <w:i/>
          <w:iCs/>
        </w:rPr>
        <w:t xml:space="preserve">do the following activities. </w:t>
      </w:r>
    </w:p>
    <w:p w14:paraId="0B16714E" w14:textId="37555668" w:rsidR="00E245DB" w:rsidRPr="00CB00C2" w:rsidRDefault="00E245DB" w:rsidP="00E245DB">
      <w:pPr>
        <w:pStyle w:val="ListParagraph"/>
        <w:numPr>
          <w:ilvl w:val="0"/>
          <w:numId w:val="5"/>
        </w:numPr>
        <w:rPr>
          <w:i/>
          <w:iCs/>
        </w:rPr>
      </w:pPr>
      <w:r w:rsidRPr="00CB00C2">
        <w:rPr>
          <w:i/>
          <w:iCs/>
        </w:rPr>
        <w:t>Classify your points into social, economic and environmental impacts</w:t>
      </w:r>
    </w:p>
    <w:p w14:paraId="6CFD3FC8" w14:textId="36E6FD31" w:rsidR="001F6E74" w:rsidRDefault="00E245DB" w:rsidP="00911BB5">
      <w:pPr>
        <w:pStyle w:val="ListParagraph"/>
        <w:numPr>
          <w:ilvl w:val="0"/>
          <w:numId w:val="5"/>
        </w:numPr>
        <w:rPr>
          <w:i/>
          <w:iCs/>
        </w:rPr>
      </w:pPr>
      <w:r w:rsidRPr="00CB00C2">
        <w:rPr>
          <w:i/>
          <w:iCs/>
        </w:rPr>
        <w:t xml:space="preserve">Which are the most important costs and benefits? Choose one or two from each column and explain why they are the most important. </w:t>
      </w:r>
    </w:p>
    <w:p w14:paraId="6370A40A" w14:textId="6FE4E881" w:rsidR="005D756B" w:rsidRDefault="005D756B" w:rsidP="005D756B">
      <w:pPr>
        <w:pStyle w:val="ListParagraph"/>
        <w:rPr>
          <w:i/>
          <w:iCs/>
        </w:rPr>
      </w:pPr>
    </w:p>
    <w:p w14:paraId="2B26B493" w14:textId="279030CE" w:rsidR="005D756B" w:rsidRPr="005D756B" w:rsidRDefault="005D756B" w:rsidP="005D756B">
      <w:pPr>
        <w:pStyle w:val="ListParagraph"/>
        <w:rPr>
          <w:i/>
          <w:iCs/>
        </w:rPr>
      </w:pPr>
    </w:p>
    <w:p w14:paraId="1DE9248B" w14:textId="0F4594BF" w:rsidR="00ED4351" w:rsidRDefault="00ED4351" w:rsidP="00ED4351">
      <w:pPr>
        <w:pStyle w:val="ListParagraph"/>
        <w:numPr>
          <w:ilvl w:val="0"/>
          <w:numId w:val="4"/>
        </w:numPr>
      </w:pPr>
      <w:r>
        <w:t xml:space="preserve">Explain </w:t>
      </w:r>
      <w:r w:rsidR="001F6E74">
        <w:t xml:space="preserve">how the following groups of people may feel about the new reservoirs. Give reasons why. </w:t>
      </w:r>
    </w:p>
    <w:p w14:paraId="637436CD" w14:textId="692D988B" w:rsidR="001F6E74" w:rsidRPr="001F6E74" w:rsidRDefault="00E245DB" w:rsidP="001F6E74">
      <w:pPr>
        <w:pStyle w:val="ListParagraph"/>
        <w:rPr>
          <w:i/>
          <w:iCs/>
        </w:rPr>
      </w:pPr>
      <w:r>
        <w:rPr>
          <w:i/>
          <w:iCs/>
        </w:rPr>
        <w:t>Produce a mind map like this</w:t>
      </w:r>
    </w:p>
    <w:p w14:paraId="33BFA0EA" w14:textId="7B6818A8" w:rsidR="001F6E74" w:rsidRDefault="005D756B" w:rsidP="001F6E74">
      <w:pPr>
        <w:ind w:left="360"/>
      </w:pPr>
      <w:r>
        <w:rPr>
          <w:noProof/>
        </w:rPr>
        <w:drawing>
          <wp:anchor distT="0" distB="0" distL="114300" distR="114300" simplePos="0" relativeHeight="251666432" behindDoc="1" locked="0" layoutInCell="1" allowOverlap="1" wp14:anchorId="6CBD3644" wp14:editId="27C6AC60">
            <wp:simplePos x="0" y="0"/>
            <wp:positionH relativeFrom="page">
              <wp:posOffset>1329055</wp:posOffset>
            </wp:positionH>
            <wp:positionV relativeFrom="paragraph">
              <wp:posOffset>41910</wp:posOffset>
            </wp:positionV>
            <wp:extent cx="4582160" cy="3019425"/>
            <wp:effectExtent l="0" t="0" r="0" b="9525"/>
            <wp:wrapTight wrapText="bothSides">
              <wp:wrapPolygon edited="0">
                <wp:start x="10147" y="0"/>
                <wp:lineTo x="9698" y="273"/>
                <wp:lineTo x="8621" y="1772"/>
                <wp:lineTo x="8621" y="2317"/>
                <wp:lineTo x="5029" y="4361"/>
                <wp:lineTo x="4221" y="6132"/>
                <wp:lineTo x="4221" y="6678"/>
                <wp:lineTo x="4490" y="8858"/>
                <wp:lineTo x="4580" y="9403"/>
                <wp:lineTo x="7723" y="11038"/>
                <wp:lineTo x="8621" y="11038"/>
                <wp:lineTo x="5657" y="11720"/>
                <wp:lineTo x="4400" y="12401"/>
                <wp:lineTo x="4221" y="15808"/>
                <wp:lineTo x="5388" y="17580"/>
                <wp:lineTo x="8621" y="19760"/>
                <wp:lineTo x="8711" y="20033"/>
                <wp:lineTo x="9878" y="21532"/>
                <wp:lineTo x="10058" y="21532"/>
                <wp:lineTo x="11494" y="21532"/>
                <wp:lineTo x="11764" y="21532"/>
                <wp:lineTo x="12931" y="19760"/>
                <wp:lineTo x="16254" y="17580"/>
                <wp:lineTo x="17331" y="15808"/>
                <wp:lineTo x="17242" y="12401"/>
                <wp:lineTo x="15895" y="11720"/>
                <wp:lineTo x="12931" y="11038"/>
                <wp:lineTo x="13919" y="11038"/>
                <wp:lineTo x="16972" y="9403"/>
                <wp:lineTo x="17421" y="6678"/>
                <wp:lineTo x="16703" y="4361"/>
                <wp:lineTo x="14907" y="3407"/>
                <wp:lineTo x="13021" y="1908"/>
                <wp:lineTo x="11854" y="273"/>
                <wp:lineTo x="11405" y="0"/>
                <wp:lineTo x="10147" y="0"/>
              </wp:wrapPolygon>
            </wp:wrapTight>
            <wp:docPr id="554583570"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14:sizeRelH relativeFrom="margin">
              <wp14:pctWidth>0</wp14:pctWidth>
            </wp14:sizeRelH>
            <wp14:sizeRelV relativeFrom="margin">
              <wp14:pctHeight>0</wp14:pctHeight>
            </wp14:sizeRelV>
          </wp:anchor>
        </w:drawing>
      </w:r>
    </w:p>
    <w:p w14:paraId="3D861FFA" w14:textId="493C24F5" w:rsidR="00542499" w:rsidRDefault="00542499" w:rsidP="00911BB5"/>
    <w:p w14:paraId="1735C541" w14:textId="1C059C30" w:rsidR="007F5D69" w:rsidRDefault="007F5D69" w:rsidP="000116C9"/>
    <w:p w14:paraId="16126260" w14:textId="77777777" w:rsidR="007F5D69" w:rsidRDefault="007F5D69" w:rsidP="00911BB5"/>
    <w:p w14:paraId="467AFFE5" w14:textId="77777777" w:rsidR="005D756B" w:rsidRDefault="005D756B" w:rsidP="00911BB5"/>
    <w:p w14:paraId="051F0FD8" w14:textId="77777777" w:rsidR="005D756B" w:rsidRDefault="005D756B" w:rsidP="00911BB5"/>
    <w:p w14:paraId="4F9A68F0" w14:textId="77777777" w:rsidR="005D756B" w:rsidRDefault="005D756B" w:rsidP="00911BB5"/>
    <w:p w14:paraId="546B7557" w14:textId="77777777" w:rsidR="005D756B" w:rsidRDefault="005D756B" w:rsidP="00911BB5"/>
    <w:p w14:paraId="34F9EF73" w14:textId="77777777" w:rsidR="005D756B" w:rsidRDefault="005D756B" w:rsidP="00911BB5"/>
    <w:p w14:paraId="64ADC3FB" w14:textId="77777777" w:rsidR="005D756B" w:rsidRDefault="005D756B" w:rsidP="00911BB5"/>
    <w:p w14:paraId="51011958" w14:textId="77777777" w:rsidR="005D756B" w:rsidRDefault="005D756B" w:rsidP="00911BB5"/>
    <w:p w14:paraId="1BF4E769" w14:textId="77777777" w:rsidR="00EA2158" w:rsidRDefault="00EA2158" w:rsidP="00911BB5"/>
    <w:p w14:paraId="475CFC38" w14:textId="77777777" w:rsidR="00EA2158" w:rsidRDefault="00EA2158" w:rsidP="00911BB5"/>
    <w:p w14:paraId="280874AC" w14:textId="005820AB" w:rsidR="00E245DB" w:rsidRDefault="001F6E74" w:rsidP="001F6E74">
      <w:pPr>
        <w:pStyle w:val="ListParagraph"/>
        <w:numPr>
          <w:ilvl w:val="0"/>
          <w:numId w:val="4"/>
        </w:numPr>
      </w:pPr>
      <w:r>
        <w:t xml:space="preserve">Is building reservoirs the only solution to the issue of possible water shortages in the UK?  Research alternative </w:t>
      </w:r>
      <w:r w:rsidR="00E245DB">
        <w:t xml:space="preserve">approaches. </w:t>
      </w:r>
      <w:r w:rsidR="005D756B">
        <w:t>Use the links and your own research.</w:t>
      </w:r>
    </w:p>
    <w:p w14:paraId="4220F17F" w14:textId="77777777" w:rsidR="00EA2158" w:rsidRDefault="00E245DB" w:rsidP="00EA2158">
      <w:pPr>
        <w:pStyle w:val="ListParagraph"/>
      </w:pPr>
      <w:r>
        <w:t xml:space="preserve">Which ones do you think should be invested in? </w:t>
      </w:r>
      <w:r w:rsidR="001F6E74">
        <w:t xml:space="preserve"> </w:t>
      </w:r>
      <w:r w:rsidR="005D756B">
        <w:t>Give reasons why.</w:t>
      </w:r>
    </w:p>
    <w:p w14:paraId="591C508A" w14:textId="55D40717" w:rsidR="00E245DB" w:rsidRDefault="005D756B" w:rsidP="00EA2158">
      <w:pPr>
        <w:pStyle w:val="ListParagraph"/>
      </w:pPr>
      <w:r>
        <w:rPr>
          <w:noProof/>
        </w:rPr>
        <w:lastRenderedPageBreak/>
        <mc:AlternateContent>
          <mc:Choice Requires="wps">
            <w:drawing>
              <wp:anchor distT="0" distB="0" distL="114300" distR="114300" simplePos="0" relativeHeight="251667456" behindDoc="1" locked="0" layoutInCell="1" allowOverlap="1" wp14:anchorId="07A430B0" wp14:editId="2DE19623">
                <wp:simplePos x="0" y="0"/>
                <wp:positionH relativeFrom="margin">
                  <wp:posOffset>3961765</wp:posOffset>
                </wp:positionH>
                <wp:positionV relativeFrom="paragraph">
                  <wp:posOffset>0</wp:posOffset>
                </wp:positionV>
                <wp:extent cx="2689225" cy="1233170"/>
                <wp:effectExtent l="0" t="0" r="15875" b="24130"/>
                <wp:wrapTight wrapText="bothSides">
                  <wp:wrapPolygon edited="0">
                    <wp:start x="765" y="0"/>
                    <wp:lineTo x="0" y="1668"/>
                    <wp:lineTo x="0" y="20021"/>
                    <wp:lineTo x="765" y="21689"/>
                    <wp:lineTo x="20962" y="21689"/>
                    <wp:lineTo x="21115" y="21355"/>
                    <wp:lineTo x="21574" y="20021"/>
                    <wp:lineTo x="21574" y="1668"/>
                    <wp:lineTo x="20809" y="0"/>
                    <wp:lineTo x="765" y="0"/>
                  </wp:wrapPolygon>
                </wp:wrapTight>
                <wp:docPr id="296582045" name="Rectangle: Rounded Corners 2"/>
                <wp:cNvGraphicFramePr/>
                <a:graphic xmlns:a="http://schemas.openxmlformats.org/drawingml/2006/main">
                  <a:graphicData uri="http://schemas.microsoft.com/office/word/2010/wordprocessingShape">
                    <wps:wsp>
                      <wps:cNvSpPr/>
                      <wps:spPr>
                        <a:xfrm>
                          <a:off x="0" y="0"/>
                          <a:ext cx="2689225" cy="1233170"/>
                        </a:xfrm>
                        <a:prstGeom prst="roundRect">
                          <a:avLst/>
                        </a:prstGeom>
                      </wps:spPr>
                      <wps:style>
                        <a:lnRef idx="2">
                          <a:schemeClr val="dk1"/>
                        </a:lnRef>
                        <a:fillRef idx="1">
                          <a:schemeClr val="lt1"/>
                        </a:fillRef>
                        <a:effectRef idx="0">
                          <a:schemeClr val="dk1"/>
                        </a:effectRef>
                        <a:fontRef idx="minor">
                          <a:schemeClr val="dk1"/>
                        </a:fontRef>
                      </wps:style>
                      <wps:txbx>
                        <w:txbxContent>
                          <w:p w14:paraId="0CE53A0E" w14:textId="77777777" w:rsidR="005D756B" w:rsidRPr="005D756B" w:rsidRDefault="005D756B" w:rsidP="005D756B">
                            <w:pPr>
                              <w:rPr>
                                <w:b/>
                                <w:bCs/>
                              </w:rPr>
                            </w:pPr>
                            <w:r w:rsidRPr="005D756B">
                              <w:rPr>
                                <w:b/>
                                <w:bCs/>
                              </w:rPr>
                              <w:t>Three Gorges Dam</w:t>
                            </w:r>
                          </w:p>
                          <w:p w14:paraId="50F0D9C4" w14:textId="77777777" w:rsidR="005D756B" w:rsidRPr="005D756B" w:rsidRDefault="005D756B" w:rsidP="005D756B">
                            <w:pPr>
                              <w:rPr>
                                <w:b/>
                                <w:bCs/>
                              </w:rPr>
                            </w:pPr>
                            <w:r w:rsidRPr="005D756B">
                              <w:rPr>
                                <w:b/>
                                <w:bCs/>
                              </w:rPr>
                              <w:t>Tryweryn Dam</w:t>
                            </w:r>
                          </w:p>
                          <w:p w14:paraId="42DF1443" w14:textId="77777777" w:rsidR="005D756B" w:rsidRPr="005D756B" w:rsidRDefault="005D756B" w:rsidP="005D756B">
                            <w:pPr>
                              <w:rPr>
                                <w:b/>
                                <w:bCs/>
                              </w:rPr>
                            </w:pPr>
                            <w:r w:rsidRPr="005D756B">
                              <w:rPr>
                                <w:b/>
                                <w:bCs/>
                              </w:rPr>
                              <w:t>Narmada Dam</w:t>
                            </w:r>
                          </w:p>
                          <w:p w14:paraId="031922F0" w14:textId="77777777" w:rsidR="005D756B" w:rsidRPr="005D756B" w:rsidRDefault="005D756B" w:rsidP="005D756B">
                            <w:pPr>
                              <w:rPr>
                                <w:b/>
                                <w:bCs/>
                              </w:rPr>
                            </w:pPr>
                            <w:r w:rsidRPr="005D756B">
                              <w:rPr>
                                <w:b/>
                                <w:bCs/>
                              </w:rPr>
                              <w:t xml:space="preserve">Grand Ethiopian Renaissance Dam </w:t>
                            </w:r>
                          </w:p>
                          <w:p w14:paraId="237C9F4D" w14:textId="77777777" w:rsidR="005D756B" w:rsidRDefault="005D756B" w:rsidP="005D756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7A430B0" id="Rectangle: Rounded Corners 2" o:spid="_x0000_s1026" style="position:absolute;left:0;text-align:left;margin-left:311.95pt;margin-top:0;width:211.75pt;height:97.1pt;z-index:-251649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Y4bUwIAAPUEAAAOAAAAZHJzL2Uyb0RvYy54bWysVEtv2zAMvg/YfxB0Xx2776BOEbToMKBo&#10;i7ZDz4osJcZkUaOU2NmvHyU7TtEFOwy7yKTIjy999NV11xi2UehrsCXPjyacKSuhqu2y5N9f775c&#10;cOaDsJUwYFXJt8rz69nnT1etm6oCVmAqhYyCWD9tXclXIbhplnm5Uo3wR+CUJaMGbEQgFZdZhaKl&#10;6I3JisnkLGsBK4cglfd0e9sb+SzF11rJ8Ki1V4GZklNtIZ2YzkU8s9mVmC5RuFUthzLEP1TRiNpS&#10;0jHUrQiCrbH+I1RTSwQPOhxJaDLQupYq9UDd5JMP3byshFOpFxqOd+OY/P8LKx82L+4JaQyt81NP&#10;Yuyi09jEL9XHujSs7Tgs1QUm6bI4u7gsilPOJNny4vg4P0/jzPZwhz58VdCwKJQcYW2rZ3qSNCmx&#10;ufeB8pL/zo+UfRVJClujYiHGPivN6irmTehEEHVjkG0EPW31I49PSbGSZ4To2pgRlB8CmbADDb4R&#10;phJpRuDkEHCfbfROGcGGEdjUFvDvYN3777rue41th27RDS+ygGr7hAyhZ6538q6mYd4LH54EElWJ&#10;1LR+4ZEObaAtOQwSZyvAX4fuoz8xiKyctUT9kvufa4GKM/PNErcu85OTuCtJOTk9L0jB95bFe4td&#10;NzdAT5DTojuZxOgfzE7UCM0bbek8ZiWTsJJyl1wG3Ck3oV9J2nOp5vPkRvvhRLi3L07G4HHAkSev&#10;3ZtANzAqEBkfYLcmYvqBU71vRFqYrwPoOhEujrif6zB62q3EneE/EJf3vZ689n+r2W8AAAD//wMA&#10;UEsDBBQABgAIAAAAIQDreBRM3wAAAAkBAAAPAAAAZHJzL2Rvd25yZXYueG1sTI9BS8NAEIXvgv9h&#10;GcGb3TSG2sZsSlGkKBQxVc/bZMzGZmdDdtPEf+/0pLd5vMeb72XrybbihL1vHCmYzyIQSKWrGqoV&#10;vO+fbpYgfNBU6dYRKvhBD+v88iLTaeVGesNTEWrBJeRTrcCE0KVS+tKg1X7mOiT2vlxvdWDZ17Lq&#10;9cjltpVxFC2k1Q3xB6M7fDBYHovBKvjcuO2rHF52H0dTBPP9TOPjfKvU9dW0uQcRcAp/YTjjMzrk&#10;zHRwA1VetAoW8e2Kowp40dmOkrsExIGvVRKDzDP5f0H+CwAA//8DAFBLAQItABQABgAIAAAAIQC2&#10;gziS/gAAAOEBAAATAAAAAAAAAAAAAAAAAAAAAABbQ29udGVudF9UeXBlc10ueG1sUEsBAi0AFAAG&#10;AAgAAAAhADj9If/WAAAAlAEAAAsAAAAAAAAAAAAAAAAALwEAAF9yZWxzLy5yZWxzUEsBAi0AFAAG&#10;AAgAAAAhAEIFjhtTAgAA9QQAAA4AAAAAAAAAAAAAAAAALgIAAGRycy9lMm9Eb2MueG1sUEsBAi0A&#10;FAAGAAgAAAAhAOt4FEzfAAAACQEAAA8AAAAAAAAAAAAAAAAArQQAAGRycy9kb3ducmV2LnhtbFBL&#10;BQYAAAAABAAEAPMAAAC5BQAAAAA=&#10;" fillcolor="white [3201]" strokecolor="black [3200]" strokeweight="1pt">
                <v:stroke joinstyle="miter"/>
                <v:textbox>
                  <w:txbxContent>
                    <w:p w14:paraId="0CE53A0E" w14:textId="77777777" w:rsidR="005D756B" w:rsidRPr="005D756B" w:rsidRDefault="005D756B" w:rsidP="005D756B">
                      <w:pPr>
                        <w:rPr>
                          <w:b/>
                          <w:bCs/>
                        </w:rPr>
                      </w:pPr>
                      <w:r w:rsidRPr="005D756B">
                        <w:rPr>
                          <w:b/>
                          <w:bCs/>
                        </w:rPr>
                        <w:t>Three Gorges Dam</w:t>
                      </w:r>
                    </w:p>
                    <w:p w14:paraId="50F0D9C4" w14:textId="77777777" w:rsidR="005D756B" w:rsidRPr="005D756B" w:rsidRDefault="005D756B" w:rsidP="005D756B">
                      <w:pPr>
                        <w:rPr>
                          <w:b/>
                          <w:bCs/>
                        </w:rPr>
                      </w:pPr>
                      <w:r w:rsidRPr="005D756B">
                        <w:rPr>
                          <w:b/>
                          <w:bCs/>
                        </w:rPr>
                        <w:t>Tryweryn Dam</w:t>
                      </w:r>
                    </w:p>
                    <w:p w14:paraId="42DF1443" w14:textId="77777777" w:rsidR="005D756B" w:rsidRPr="005D756B" w:rsidRDefault="005D756B" w:rsidP="005D756B">
                      <w:pPr>
                        <w:rPr>
                          <w:b/>
                          <w:bCs/>
                        </w:rPr>
                      </w:pPr>
                      <w:r w:rsidRPr="005D756B">
                        <w:rPr>
                          <w:b/>
                          <w:bCs/>
                        </w:rPr>
                        <w:t>Narmada Dam</w:t>
                      </w:r>
                    </w:p>
                    <w:p w14:paraId="031922F0" w14:textId="77777777" w:rsidR="005D756B" w:rsidRPr="005D756B" w:rsidRDefault="005D756B" w:rsidP="005D756B">
                      <w:pPr>
                        <w:rPr>
                          <w:b/>
                          <w:bCs/>
                        </w:rPr>
                      </w:pPr>
                      <w:r w:rsidRPr="005D756B">
                        <w:rPr>
                          <w:b/>
                          <w:bCs/>
                        </w:rPr>
                        <w:t xml:space="preserve">Grand Ethiopian Renaissance Dam </w:t>
                      </w:r>
                    </w:p>
                    <w:p w14:paraId="237C9F4D" w14:textId="77777777" w:rsidR="005D756B" w:rsidRDefault="005D756B" w:rsidP="005D756B">
                      <w:pPr>
                        <w:jc w:val="center"/>
                      </w:pPr>
                    </w:p>
                  </w:txbxContent>
                </v:textbox>
                <w10:wrap type="tight" anchorx="margin"/>
              </v:roundrect>
            </w:pict>
          </mc:Fallback>
        </mc:AlternateContent>
      </w:r>
    </w:p>
    <w:p w14:paraId="02415444" w14:textId="3BB1B605" w:rsidR="00E245DB" w:rsidRDefault="00E245DB" w:rsidP="00E245DB">
      <w:pPr>
        <w:pStyle w:val="ListParagraph"/>
        <w:numPr>
          <w:ilvl w:val="0"/>
          <w:numId w:val="4"/>
        </w:numPr>
      </w:pPr>
      <w:r>
        <w:t xml:space="preserve">Extension. Reservoirs and </w:t>
      </w:r>
      <w:r w:rsidR="005D756B">
        <w:t>d</w:t>
      </w:r>
      <w:r>
        <w:t xml:space="preserve">ams are not only about </w:t>
      </w:r>
      <w:r w:rsidR="00CB00C2">
        <w:t>supplying water but often have wider social and political impacts. Research any</w:t>
      </w:r>
      <w:r w:rsidR="00F837F3">
        <w:t>/ all</w:t>
      </w:r>
      <w:r w:rsidR="00CB00C2">
        <w:t xml:space="preserve"> of these dams and find out the wider implications of their construction. </w:t>
      </w:r>
    </w:p>
    <w:p w14:paraId="4420D165" w14:textId="5D6F3B94" w:rsidR="00F837F3" w:rsidRDefault="00F837F3" w:rsidP="00F837F3"/>
    <w:p w14:paraId="6573D8A1" w14:textId="651C5AC4" w:rsidR="007F5D69" w:rsidRDefault="00EA2158" w:rsidP="00911BB5">
      <w:pPr>
        <w:rPr>
          <w:sz w:val="32"/>
          <w:szCs w:val="32"/>
        </w:rPr>
      </w:pPr>
      <w:r>
        <w:rPr>
          <w:noProof/>
        </w:rPr>
        <w:drawing>
          <wp:anchor distT="0" distB="0" distL="114300" distR="114300" simplePos="0" relativeHeight="251662336" behindDoc="1" locked="0" layoutInCell="1" allowOverlap="1" wp14:anchorId="1A9D0580" wp14:editId="2A8EABD4">
            <wp:simplePos x="0" y="0"/>
            <wp:positionH relativeFrom="column">
              <wp:posOffset>3707130</wp:posOffset>
            </wp:positionH>
            <wp:positionV relativeFrom="paragraph">
              <wp:posOffset>320675</wp:posOffset>
            </wp:positionV>
            <wp:extent cx="2498090" cy="3862070"/>
            <wp:effectExtent l="0" t="0" r="0" b="5080"/>
            <wp:wrapTight wrapText="bothSides">
              <wp:wrapPolygon edited="0">
                <wp:start x="0" y="0"/>
                <wp:lineTo x="0" y="21522"/>
                <wp:lineTo x="21413" y="21522"/>
                <wp:lineTo x="21413" y="0"/>
                <wp:lineTo x="0" y="0"/>
              </wp:wrapPolygon>
            </wp:wrapTight>
            <wp:docPr id="1457357908" name="Picture 2" descr="United Kingdom - Ma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d Kingdom - Maps"/>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498090" cy="38620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D756B">
        <w:rPr>
          <w:sz w:val="32"/>
          <w:szCs w:val="32"/>
        </w:rPr>
        <w:t>Resource</w:t>
      </w:r>
      <w:r w:rsidR="000116C9" w:rsidRPr="000116C9">
        <w:rPr>
          <w:sz w:val="32"/>
          <w:szCs w:val="32"/>
        </w:rPr>
        <w:t xml:space="preserve"> </w:t>
      </w:r>
      <w:proofErr w:type="gramStart"/>
      <w:r w:rsidR="000116C9" w:rsidRPr="000116C9">
        <w:rPr>
          <w:sz w:val="32"/>
          <w:szCs w:val="32"/>
        </w:rPr>
        <w:t>1</w:t>
      </w:r>
      <w:r w:rsidR="005D756B">
        <w:rPr>
          <w:sz w:val="32"/>
          <w:szCs w:val="32"/>
        </w:rPr>
        <w:t xml:space="preserve">  Maps</w:t>
      </w:r>
      <w:proofErr w:type="gramEnd"/>
      <w:r w:rsidR="005D756B">
        <w:rPr>
          <w:sz w:val="32"/>
          <w:szCs w:val="32"/>
        </w:rPr>
        <w:t xml:space="preserve"> </w:t>
      </w:r>
    </w:p>
    <w:p w14:paraId="1A8969A0" w14:textId="3FDB8F7C" w:rsidR="005D756B" w:rsidRPr="000116C9" w:rsidRDefault="00EA2158" w:rsidP="00911BB5">
      <w:pPr>
        <w:rPr>
          <w:sz w:val="32"/>
          <w:szCs w:val="32"/>
        </w:rPr>
      </w:pPr>
      <w:r>
        <w:rPr>
          <w:noProof/>
        </w:rPr>
        <w:drawing>
          <wp:anchor distT="0" distB="0" distL="114300" distR="114300" simplePos="0" relativeHeight="251660288" behindDoc="1" locked="0" layoutInCell="1" allowOverlap="1" wp14:anchorId="00680ACD" wp14:editId="14A20394">
            <wp:simplePos x="0" y="0"/>
            <wp:positionH relativeFrom="margin">
              <wp:posOffset>-78105</wp:posOffset>
            </wp:positionH>
            <wp:positionV relativeFrom="paragraph">
              <wp:posOffset>223520</wp:posOffset>
            </wp:positionV>
            <wp:extent cx="3274060" cy="3274060"/>
            <wp:effectExtent l="0" t="0" r="2540" b="2540"/>
            <wp:wrapTight wrapText="bothSides">
              <wp:wrapPolygon edited="0">
                <wp:start x="0" y="0"/>
                <wp:lineTo x="0" y="21491"/>
                <wp:lineTo x="21491" y="21491"/>
                <wp:lineTo x="21491" y="0"/>
                <wp:lineTo x="0" y="0"/>
              </wp:wrapPolygon>
            </wp:wrapTight>
            <wp:docPr id="743278203" name="Picture 11" descr="Seven regions in England will face severe water stress by 2030 as Brits  significantly underestimate their daily water usage - Water Magaz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Seven regions in England will face severe water stress by 2030 as Brits  significantly underestimate their daily water usage - Water Magazine"/>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74060" cy="32740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FB3FCC6" w14:textId="3EFFDC93" w:rsidR="007F5D69" w:rsidRDefault="007F5D69" w:rsidP="00911BB5"/>
    <w:p w14:paraId="464C7AFC" w14:textId="1405D4CF" w:rsidR="007F5D69" w:rsidRDefault="007F5D69" w:rsidP="00911BB5"/>
    <w:p w14:paraId="2C4F6D22" w14:textId="7BC3E2A9" w:rsidR="007F5D69" w:rsidRDefault="007F5D69" w:rsidP="00911BB5"/>
    <w:p w14:paraId="57A05368" w14:textId="642B215E" w:rsidR="007F5D69" w:rsidRDefault="007F5D69" w:rsidP="00911BB5"/>
    <w:p w14:paraId="47E0F7FB" w14:textId="74244E4A" w:rsidR="007F5D69" w:rsidRDefault="007F5D69" w:rsidP="00911BB5"/>
    <w:p w14:paraId="486EA8D6" w14:textId="38024D25" w:rsidR="007F5D69" w:rsidRDefault="007F5D69" w:rsidP="00911BB5"/>
    <w:p w14:paraId="0D09FAC5" w14:textId="52732EEB" w:rsidR="007F5D69" w:rsidRDefault="007F5D69" w:rsidP="00911BB5"/>
    <w:p w14:paraId="61A68F9C" w14:textId="797230EB" w:rsidR="007F5D69" w:rsidRDefault="007F5D69" w:rsidP="00911BB5"/>
    <w:p w14:paraId="4AAF7B4C" w14:textId="50AA55CF" w:rsidR="000116C9" w:rsidRDefault="000116C9" w:rsidP="00911BB5">
      <w:pPr>
        <w:rPr>
          <w:sz w:val="28"/>
          <w:szCs w:val="28"/>
        </w:rPr>
      </w:pPr>
    </w:p>
    <w:p w14:paraId="63C92C1F" w14:textId="779BFC45" w:rsidR="005D756B" w:rsidRDefault="005D756B" w:rsidP="00911BB5">
      <w:pPr>
        <w:rPr>
          <w:sz w:val="28"/>
          <w:szCs w:val="28"/>
        </w:rPr>
      </w:pPr>
    </w:p>
    <w:p w14:paraId="3DB7EEF8" w14:textId="58D7D71E" w:rsidR="005D756B" w:rsidRDefault="005D756B" w:rsidP="00911BB5">
      <w:pPr>
        <w:rPr>
          <w:sz w:val="28"/>
          <w:szCs w:val="28"/>
        </w:rPr>
      </w:pPr>
    </w:p>
    <w:p w14:paraId="398C0767" w14:textId="6B647768" w:rsidR="005D756B" w:rsidRDefault="00EA2158" w:rsidP="00911BB5">
      <w:pPr>
        <w:rPr>
          <w:sz w:val="28"/>
          <w:szCs w:val="28"/>
        </w:rPr>
      </w:pPr>
      <w:r>
        <w:rPr>
          <w:noProof/>
        </w:rPr>
        <w:drawing>
          <wp:anchor distT="0" distB="0" distL="114300" distR="114300" simplePos="0" relativeHeight="251664384" behindDoc="1" locked="0" layoutInCell="1" allowOverlap="1" wp14:anchorId="11721226" wp14:editId="52D285A3">
            <wp:simplePos x="0" y="0"/>
            <wp:positionH relativeFrom="margin">
              <wp:posOffset>3195955</wp:posOffset>
            </wp:positionH>
            <wp:positionV relativeFrom="paragraph">
              <wp:posOffset>209550</wp:posOffset>
            </wp:positionV>
            <wp:extent cx="2870200" cy="3700780"/>
            <wp:effectExtent l="0" t="0" r="6350" b="0"/>
            <wp:wrapTight wrapText="bothSides">
              <wp:wrapPolygon edited="0">
                <wp:start x="0" y="0"/>
                <wp:lineTo x="0" y="21459"/>
                <wp:lineTo x="21504" y="21459"/>
                <wp:lineTo x="21504" y="0"/>
                <wp:lineTo x="0" y="0"/>
              </wp:wrapPolygon>
            </wp:wrapTight>
            <wp:docPr id="1591522879" name="Picture 3" descr="Map showing water levels at the end of April, categorised relative to normal for the time of year, at 31 key reservoirs and groups of reservoirs serving England. Seven are “notably low” and are located in northern England or in the Welsh reservoirs that serve England. A further six are “below norma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p showing water levels at the end of April, categorised relative to normal for the time of year, at 31 key reservoirs and groups of reservoirs serving England. Seven are “notably low” and are located in northern England or in the Welsh reservoirs that serve England. A further six are “below normal”. "/>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70200" cy="37007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1312" behindDoc="1" locked="0" layoutInCell="1" allowOverlap="1" wp14:anchorId="2C56C34B" wp14:editId="7A38C806">
            <wp:simplePos x="0" y="0"/>
            <wp:positionH relativeFrom="margin">
              <wp:posOffset>48895</wp:posOffset>
            </wp:positionH>
            <wp:positionV relativeFrom="paragraph">
              <wp:posOffset>111760</wp:posOffset>
            </wp:positionV>
            <wp:extent cx="2700655" cy="3798570"/>
            <wp:effectExtent l="0" t="0" r="4445" b="0"/>
            <wp:wrapTight wrapText="bothSides">
              <wp:wrapPolygon edited="0">
                <wp:start x="0" y="0"/>
                <wp:lineTo x="0" y="21448"/>
                <wp:lineTo x="21483" y="21448"/>
                <wp:lineTo x="21483" y="0"/>
                <wp:lineTo x="0" y="0"/>
              </wp:wrapPolygon>
            </wp:wrapTight>
            <wp:docPr id="688077114" name="Picture 1" descr="How much does it rain in the UK? - Me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 much does it rain in the UK? - Met Offic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00655" cy="37985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4FE6F4C" w14:textId="207217AB" w:rsidR="000116C9" w:rsidRPr="000116C9" w:rsidRDefault="005D756B" w:rsidP="00911BB5">
      <w:pPr>
        <w:rPr>
          <w:sz w:val="28"/>
          <w:szCs w:val="28"/>
        </w:rPr>
      </w:pPr>
      <w:r>
        <w:rPr>
          <w:sz w:val="28"/>
          <w:szCs w:val="28"/>
        </w:rPr>
        <w:lastRenderedPageBreak/>
        <w:t>Resource</w:t>
      </w:r>
      <w:r w:rsidR="000116C9" w:rsidRPr="000116C9">
        <w:rPr>
          <w:sz w:val="28"/>
          <w:szCs w:val="28"/>
        </w:rPr>
        <w:t xml:space="preserve"> 2</w:t>
      </w:r>
      <w:r>
        <w:rPr>
          <w:sz w:val="28"/>
          <w:szCs w:val="28"/>
        </w:rPr>
        <w:t xml:space="preserve"> – </w:t>
      </w:r>
      <w:proofErr w:type="gramStart"/>
      <w:r>
        <w:rPr>
          <w:sz w:val="28"/>
          <w:szCs w:val="28"/>
        </w:rPr>
        <w:t xml:space="preserve">BBC </w:t>
      </w:r>
      <w:r w:rsidR="000116C9" w:rsidRPr="000116C9">
        <w:rPr>
          <w:sz w:val="28"/>
          <w:szCs w:val="28"/>
        </w:rPr>
        <w:t xml:space="preserve"> </w:t>
      </w:r>
      <w:r w:rsidR="00EA2158">
        <w:rPr>
          <w:sz w:val="28"/>
          <w:szCs w:val="28"/>
        </w:rPr>
        <w:t>Article</w:t>
      </w:r>
      <w:proofErr w:type="gramEnd"/>
    </w:p>
    <w:p w14:paraId="75D5E408" w14:textId="43A400E6" w:rsidR="00911BB5" w:rsidRPr="00911BB5" w:rsidRDefault="00911BB5" w:rsidP="00911BB5">
      <w:r w:rsidRPr="00911BB5">
        <w:t>29 May 2025</w:t>
      </w:r>
    </w:p>
    <w:p w14:paraId="6AF824CD" w14:textId="77777777" w:rsidR="00EA2158" w:rsidRDefault="00EA2158" w:rsidP="00911BB5">
      <w:pPr>
        <w:rPr>
          <w:b/>
          <w:bCs/>
        </w:rPr>
      </w:pPr>
    </w:p>
    <w:p w14:paraId="1329C4DA" w14:textId="3E62AF9E" w:rsidR="00911BB5" w:rsidRPr="00911BB5" w:rsidRDefault="00911BB5" w:rsidP="00911BB5">
      <w:r w:rsidRPr="00911BB5">
        <w:rPr>
          <w:b/>
          <w:bCs/>
        </w:rPr>
        <w:t>England could face drinking water shortages within a decade unless new reservoirs are built, a minister has claimed.</w:t>
      </w:r>
    </w:p>
    <w:p w14:paraId="47DAD39A" w14:textId="760E7267" w:rsidR="00911BB5" w:rsidRPr="00911BB5" w:rsidRDefault="00911BB5" w:rsidP="00911BB5">
      <w:r w:rsidRPr="00911BB5">
        <w:t>The warning comes as the government announced it was speeding up the planning process for two reservoir projects.</w:t>
      </w:r>
      <w:r w:rsidR="001F6E74">
        <w:t xml:space="preserve"> </w:t>
      </w:r>
      <w:r w:rsidRPr="00911BB5">
        <w:t>But overriding local objections can be unpopular and the reservoirs could still be more than a decade away from opening.</w:t>
      </w:r>
      <w:r w:rsidR="001F6E74">
        <w:t xml:space="preserve"> </w:t>
      </w:r>
      <w:r w:rsidRPr="00911BB5">
        <w:t>Household consumption of water may also need to fall to secure supplies amid rising temperatures and a growing population, scientists warn.</w:t>
      </w:r>
    </w:p>
    <w:p w14:paraId="334A25B1" w14:textId="24F8BDD3" w:rsidR="00911BB5" w:rsidRPr="00911BB5" w:rsidRDefault="00911BB5" w:rsidP="00911BB5">
      <w:r w:rsidRPr="00911BB5">
        <w:t>The announcement means that final decisions about the proposed </w:t>
      </w:r>
      <w:hyperlink r:id="rId23" w:history="1">
        <w:r w:rsidRPr="00911BB5">
          <w:rPr>
            <w:rStyle w:val="Hyperlink"/>
            <w:b/>
            <w:bCs/>
          </w:rPr>
          <w:t>Fens Reservoir in Cambridgeshire</w:t>
        </w:r>
      </w:hyperlink>
      <w:r w:rsidRPr="00911BB5">
        <w:t> and the </w:t>
      </w:r>
      <w:hyperlink r:id="rId24" w:history="1">
        <w:r w:rsidRPr="00911BB5">
          <w:rPr>
            <w:rStyle w:val="Hyperlink"/>
            <w:b/>
            <w:bCs/>
          </w:rPr>
          <w:t>Lincolnshire Reservoir</w:t>
        </w:r>
      </w:hyperlink>
      <w:r w:rsidRPr="00911BB5">
        <w:t> will be taken by Environment Secretary Steve Reed, rather than at a local level.</w:t>
      </w:r>
      <w:r w:rsidR="001F6E74">
        <w:t xml:space="preserve"> </w:t>
      </w:r>
      <w:r w:rsidRPr="00911BB5">
        <w:t>This change amounts to "slashing red tape to make the planning process faster", according to Water Minister Emma Hardy.</w:t>
      </w:r>
    </w:p>
    <w:p w14:paraId="3E94BF02" w14:textId="1C643593" w:rsidR="00911BB5" w:rsidRPr="00911BB5" w:rsidRDefault="00911BB5" w:rsidP="00911BB5">
      <w:r w:rsidRPr="00911BB5">
        <w:t>Speaking to BBC Breakfast, she said: "This is really important because if we don't build the reservoirs, we're going to be running out of the drinking water that we need by the mid-2030s."</w:t>
      </w:r>
    </w:p>
    <w:p w14:paraId="6B70830B" w14:textId="5A0DEC5F" w:rsidR="00911BB5" w:rsidRPr="00911BB5" w:rsidRDefault="00911BB5" w:rsidP="00911BB5">
      <w:r w:rsidRPr="00911BB5">
        <w:t>The reservoirs in Cambridgeshire and Lincolnshire are currently pencilled for completion in 2036 and 2040 respectively.</w:t>
      </w:r>
    </w:p>
    <w:p w14:paraId="56603C99" w14:textId="77777777" w:rsidR="00911BB5" w:rsidRPr="00911BB5" w:rsidRDefault="00911BB5" w:rsidP="00911BB5">
      <w:r w:rsidRPr="00911BB5">
        <w:t>They "would provide more resilience to future droughts in a part of the country that is already dry and where there is high demand for water", said Dr Glenn Watts, water science director at the UK Centre for Ecology &amp; Hydrology.</w:t>
      </w:r>
    </w:p>
    <w:p w14:paraId="6A6FD1A9" w14:textId="4DBE99A3" w:rsidR="00911BB5" w:rsidRPr="00911BB5" w:rsidRDefault="00911BB5" w:rsidP="00911BB5">
      <w:r w:rsidRPr="00911BB5">
        <w:t>Reservoirs can help protect against the impacts of drought by collecting excess rainfall during wet periods.</w:t>
      </w:r>
      <w:r w:rsidR="001F6E74">
        <w:t xml:space="preserve"> </w:t>
      </w:r>
      <w:r w:rsidRPr="00911BB5">
        <w:t>With climate change likely to bring hotter, drier summers, the chances of drought could increase in the decades ahead, the Met Office says.</w:t>
      </w:r>
    </w:p>
    <w:p w14:paraId="33AB5F96" w14:textId="6709EA6A" w:rsidR="00911BB5" w:rsidRPr="00911BB5" w:rsidRDefault="00911BB5" w:rsidP="00911BB5">
      <w:r w:rsidRPr="00911BB5">
        <w:t>These preparations have been brought into sharp focus by </w:t>
      </w:r>
      <w:hyperlink r:id="rId25" w:history="1">
        <w:r w:rsidRPr="00911BB5">
          <w:rPr>
            <w:rStyle w:val="Hyperlink"/>
            <w:b/>
            <w:bCs/>
          </w:rPr>
          <w:t>this year's exceptionally dry spring</w:t>
        </w:r>
      </w:hyperlink>
      <w:r w:rsidRPr="00911BB5">
        <w:t>.</w:t>
      </w:r>
      <w:r w:rsidR="001F6E74">
        <w:t xml:space="preserve"> </w:t>
      </w:r>
      <w:r w:rsidRPr="00911BB5">
        <w:t>North-west England </w:t>
      </w:r>
      <w:hyperlink r:id="rId26" w:history="1">
        <w:r w:rsidRPr="00911BB5">
          <w:rPr>
            <w:rStyle w:val="Hyperlink"/>
            <w:b/>
            <w:bCs/>
          </w:rPr>
          <w:t>is officially in drought</w:t>
        </w:r>
      </w:hyperlink>
      <w:r w:rsidRPr="00911BB5">
        <w:t>, according to the Environment Agency, which says it is watching the situation closely in other regions.</w:t>
      </w:r>
    </w:p>
    <w:p w14:paraId="68662E38" w14:textId="08CED90F" w:rsidR="00911BB5" w:rsidRPr="00911BB5" w:rsidRDefault="00911BB5" w:rsidP="00911BB5">
      <w:r w:rsidRPr="00911BB5">
        <w:t>Extra demand from new houses, data centres and other sectors could further squeeze supplies, but no major reservoirs have been completed in England since 1992, shortly after the water sector was privatised.</w:t>
      </w:r>
      <w:r w:rsidR="001F6E74">
        <w:t xml:space="preserve"> </w:t>
      </w:r>
      <w:r w:rsidRPr="00911BB5">
        <w:t>Last year the government and water companies announced proposals to build nine new reservoirs by 2050.</w:t>
      </w:r>
    </w:p>
    <w:p w14:paraId="56DE5653" w14:textId="6F4241D3" w:rsidR="00911BB5" w:rsidRPr="00911BB5" w:rsidRDefault="00911BB5" w:rsidP="00911BB5">
      <w:r w:rsidRPr="00911BB5">
        <w:t>Together they have the potential to provide 670 million litres of extra water per day, they say.</w:t>
      </w:r>
      <w:r w:rsidR="003A1CBA">
        <w:t xml:space="preserve"> </w:t>
      </w:r>
      <w:r w:rsidRPr="00911BB5">
        <w:t>That's in addition to the Havant Thicket reservoir project in Hampshire, which is already under way and is expected to be completed by 2031.</w:t>
      </w:r>
    </w:p>
    <w:p w14:paraId="3C9D7B07" w14:textId="5D0A1B9E" w:rsidR="00911BB5" w:rsidRPr="00911BB5" w:rsidRDefault="00911BB5" w:rsidP="00911BB5">
      <w:r w:rsidRPr="00911BB5">
        <w:t>The government also says that it intends to pass legislation to automatically make the other seven proposed reservoirs "nationally significant", so the final decision would be taken by national government.</w:t>
      </w:r>
      <w:r w:rsidR="003A1CBA">
        <w:t xml:space="preserve"> </w:t>
      </w:r>
      <w:r w:rsidRPr="00911BB5">
        <w:t>"Reservoir projects are very complex infrastructure projects that are slow to take forward, and so anything that can be done to streamline that process can be a positive thing," said David Porter, senior vice president of the Institution of Civil Engineers (ICE).</w:t>
      </w:r>
    </w:p>
    <w:p w14:paraId="77AA21AC" w14:textId="77777777" w:rsidR="00911BB5" w:rsidRDefault="00911BB5"/>
    <w:p w14:paraId="4F7321E0" w14:textId="77777777" w:rsidR="00913A64" w:rsidRDefault="00913A64"/>
    <w:sectPr w:rsidR="00913A64" w:rsidSect="00EA2158">
      <w:pgSz w:w="11906" w:h="16838"/>
      <w:pgMar w:top="1134" w:right="907" w:bottom="1134" w:left="107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687F"/>
    <w:multiLevelType w:val="hybridMultilevel"/>
    <w:tmpl w:val="5CC0B0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22D4869"/>
    <w:multiLevelType w:val="hybridMultilevel"/>
    <w:tmpl w:val="6D803E3A"/>
    <w:lvl w:ilvl="0" w:tplc="1D76BB9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BC42AE8"/>
    <w:multiLevelType w:val="multilevel"/>
    <w:tmpl w:val="A32C3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3BE1EAA"/>
    <w:multiLevelType w:val="hybridMultilevel"/>
    <w:tmpl w:val="FF0AD696"/>
    <w:lvl w:ilvl="0" w:tplc="D32A7954">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F622B94"/>
    <w:multiLevelType w:val="multilevel"/>
    <w:tmpl w:val="1638C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56503255">
    <w:abstractNumId w:val="2"/>
  </w:num>
  <w:num w:numId="2" w16cid:durableId="1409425041">
    <w:abstractNumId w:val="4"/>
  </w:num>
  <w:num w:numId="3" w16cid:durableId="580217411">
    <w:abstractNumId w:val="3"/>
  </w:num>
  <w:num w:numId="4" w16cid:durableId="2000770734">
    <w:abstractNumId w:val="1"/>
  </w:num>
  <w:num w:numId="5" w16cid:durableId="2881692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BB5"/>
    <w:rsid w:val="000116C9"/>
    <w:rsid w:val="001F6E74"/>
    <w:rsid w:val="002D403B"/>
    <w:rsid w:val="003A1CBA"/>
    <w:rsid w:val="00436A8C"/>
    <w:rsid w:val="004472D2"/>
    <w:rsid w:val="00542499"/>
    <w:rsid w:val="005D756B"/>
    <w:rsid w:val="005E1210"/>
    <w:rsid w:val="007758E7"/>
    <w:rsid w:val="007948EB"/>
    <w:rsid w:val="007963EB"/>
    <w:rsid w:val="007F5D69"/>
    <w:rsid w:val="00911BB5"/>
    <w:rsid w:val="00913A64"/>
    <w:rsid w:val="00A34DCA"/>
    <w:rsid w:val="00C127E0"/>
    <w:rsid w:val="00CA637A"/>
    <w:rsid w:val="00CB00C2"/>
    <w:rsid w:val="00D82702"/>
    <w:rsid w:val="00DF79D7"/>
    <w:rsid w:val="00E245DB"/>
    <w:rsid w:val="00EA2158"/>
    <w:rsid w:val="00ED4351"/>
    <w:rsid w:val="00F0135E"/>
    <w:rsid w:val="00F837F3"/>
    <w:rsid w:val="00FA7D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9A3327"/>
  <w15:chartTrackingRefBased/>
  <w15:docId w15:val="{9911331D-670E-45AD-8AFB-3D0EA0178B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11BB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11BB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11BB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11BB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11BB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11BB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11BB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11BB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11BB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1BB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11BB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11BB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11BB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11BB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11BB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11BB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11BB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11BB5"/>
    <w:rPr>
      <w:rFonts w:eastAsiaTheme="majorEastAsia" w:cstheme="majorBidi"/>
      <w:color w:val="272727" w:themeColor="text1" w:themeTint="D8"/>
    </w:rPr>
  </w:style>
  <w:style w:type="paragraph" w:styleId="Title">
    <w:name w:val="Title"/>
    <w:basedOn w:val="Normal"/>
    <w:next w:val="Normal"/>
    <w:link w:val="TitleChar"/>
    <w:uiPriority w:val="10"/>
    <w:qFormat/>
    <w:rsid w:val="00911BB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11BB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11BB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11BB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11BB5"/>
    <w:pPr>
      <w:spacing w:before="160"/>
      <w:jc w:val="center"/>
    </w:pPr>
    <w:rPr>
      <w:i/>
      <w:iCs/>
      <w:color w:val="404040" w:themeColor="text1" w:themeTint="BF"/>
    </w:rPr>
  </w:style>
  <w:style w:type="character" w:customStyle="1" w:styleId="QuoteChar">
    <w:name w:val="Quote Char"/>
    <w:basedOn w:val="DefaultParagraphFont"/>
    <w:link w:val="Quote"/>
    <w:uiPriority w:val="29"/>
    <w:rsid w:val="00911BB5"/>
    <w:rPr>
      <w:i/>
      <w:iCs/>
      <w:color w:val="404040" w:themeColor="text1" w:themeTint="BF"/>
    </w:rPr>
  </w:style>
  <w:style w:type="paragraph" w:styleId="ListParagraph">
    <w:name w:val="List Paragraph"/>
    <w:basedOn w:val="Normal"/>
    <w:uiPriority w:val="34"/>
    <w:qFormat/>
    <w:rsid w:val="00911BB5"/>
    <w:pPr>
      <w:ind w:left="720"/>
      <w:contextualSpacing/>
    </w:pPr>
  </w:style>
  <w:style w:type="character" w:styleId="IntenseEmphasis">
    <w:name w:val="Intense Emphasis"/>
    <w:basedOn w:val="DefaultParagraphFont"/>
    <w:uiPriority w:val="21"/>
    <w:qFormat/>
    <w:rsid w:val="00911BB5"/>
    <w:rPr>
      <w:i/>
      <w:iCs/>
      <w:color w:val="0F4761" w:themeColor="accent1" w:themeShade="BF"/>
    </w:rPr>
  </w:style>
  <w:style w:type="paragraph" w:styleId="IntenseQuote">
    <w:name w:val="Intense Quote"/>
    <w:basedOn w:val="Normal"/>
    <w:next w:val="Normal"/>
    <w:link w:val="IntenseQuoteChar"/>
    <w:uiPriority w:val="30"/>
    <w:qFormat/>
    <w:rsid w:val="00911BB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11BB5"/>
    <w:rPr>
      <w:i/>
      <w:iCs/>
      <w:color w:val="0F4761" w:themeColor="accent1" w:themeShade="BF"/>
    </w:rPr>
  </w:style>
  <w:style w:type="character" w:styleId="IntenseReference">
    <w:name w:val="Intense Reference"/>
    <w:basedOn w:val="DefaultParagraphFont"/>
    <w:uiPriority w:val="32"/>
    <w:qFormat/>
    <w:rsid w:val="00911BB5"/>
    <w:rPr>
      <w:b/>
      <w:bCs/>
      <w:smallCaps/>
      <w:color w:val="0F4761" w:themeColor="accent1" w:themeShade="BF"/>
      <w:spacing w:val="5"/>
    </w:rPr>
  </w:style>
  <w:style w:type="character" w:styleId="Hyperlink">
    <w:name w:val="Hyperlink"/>
    <w:basedOn w:val="DefaultParagraphFont"/>
    <w:uiPriority w:val="99"/>
    <w:unhideWhenUsed/>
    <w:rsid w:val="00911BB5"/>
    <w:rPr>
      <w:color w:val="467886" w:themeColor="hyperlink"/>
      <w:u w:val="single"/>
    </w:rPr>
  </w:style>
  <w:style w:type="character" w:styleId="UnresolvedMention">
    <w:name w:val="Unresolved Mention"/>
    <w:basedOn w:val="DefaultParagraphFont"/>
    <w:uiPriority w:val="99"/>
    <w:semiHidden/>
    <w:unhideWhenUsed/>
    <w:rsid w:val="00911BB5"/>
    <w:rPr>
      <w:color w:val="605E5C"/>
      <w:shd w:val="clear" w:color="auto" w:fill="E1DFDD"/>
    </w:rPr>
  </w:style>
  <w:style w:type="table" w:styleId="TableGrid">
    <w:name w:val="Table Grid"/>
    <w:basedOn w:val="TableNormal"/>
    <w:uiPriority w:val="39"/>
    <w:rsid w:val="00ED43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7948EB"/>
    <w:rPr>
      <w:color w:val="96607D" w:themeColor="followedHyperlink"/>
      <w:u w:val="single"/>
    </w:rPr>
  </w:style>
  <w:style w:type="character" w:styleId="SubtleEmphasis">
    <w:name w:val="Subtle Emphasis"/>
    <w:basedOn w:val="DefaultParagraphFont"/>
    <w:uiPriority w:val="19"/>
    <w:qFormat/>
    <w:rsid w:val="007963EB"/>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816617">
      <w:bodyDiv w:val="1"/>
      <w:marLeft w:val="0"/>
      <w:marRight w:val="0"/>
      <w:marTop w:val="0"/>
      <w:marBottom w:val="0"/>
      <w:divBdr>
        <w:top w:val="none" w:sz="0" w:space="0" w:color="auto"/>
        <w:left w:val="none" w:sz="0" w:space="0" w:color="auto"/>
        <w:bottom w:val="none" w:sz="0" w:space="0" w:color="auto"/>
        <w:right w:val="none" w:sz="0" w:space="0" w:color="auto"/>
      </w:divBdr>
    </w:div>
    <w:div w:id="37243921">
      <w:bodyDiv w:val="1"/>
      <w:marLeft w:val="0"/>
      <w:marRight w:val="0"/>
      <w:marTop w:val="0"/>
      <w:marBottom w:val="0"/>
      <w:divBdr>
        <w:top w:val="none" w:sz="0" w:space="0" w:color="auto"/>
        <w:left w:val="none" w:sz="0" w:space="0" w:color="auto"/>
        <w:bottom w:val="none" w:sz="0" w:space="0" w:color="auto"/>
        <w:right w:val="none" w:sz="0" w:space="0" w:color="auto"/>
      </w:divBdr>
    </w:div>
    <w:div w:id="123617036">
      <w:bodyDiv w:val="1"/>
      <w:marLeft w:val="0"/>
      <w:marRight w:val="0"/>
      <w:marTop w:val="0"/>
      <w:marBottom w:val="0"/>
      <w:divBdr>
        <w:top w:val="none" w:sz="0" w:space="0" w:color="auto"/>
        <w:left w:val="none" w:sz="0" w:space="0" w:color="auto"/>
        <w:bottom w:val="none" w:sz="0" w:space="0" w:color="auto"/>
        <w:right w:val="none" w:sz="0" w:space="0" w:color="auto"/>
      </w:divBdr>
      <w:divsChild>
        <w:div w:id="218438556">
          <w:marLeft w:val="0"/>
          <w:marRight w:val="0"/>
          <w:marTop w:val="360"/>
          <w:marBottom w:val="360"/>
          <w:divBdr>
            <w:top w:val="none" w:sz="0" w:space="0" w:color="auto"/>
            <w:left w:val="none" w:sz="0" w:space="0" w:color="auto"/>
            <w:bottom w:val="none" w:sz="0" w:space="0" w:color="auto"/>
            <w:right w:val="none" w:sz="0" w:space="0" w:color="auto"/>
          </w:divBdr>
          <w:divsChild>
            <w:div w:id="1124034564">
              <w:marLeft w:val="0"/>
              <w:marRight w:val="0"/>
              <w:marTop w:val="0"/>
              <w:marBottom w:val="0"/>
              <w:divBdr>
                <w:top w:val="none" w:sz="0" w:space="0" w:color="auto"/>
                <w:left w:val="none" w:sz="0" w:space="0" w:color="auto"/>
                <w:bottom w:val="none" w:sz="0" w:space="0" w:color="auto"/>
                <w:right w:val="none" w:sz="0" w:space="0" w:color="auto"/>
              </w:divBdr>
              <w:divsChild>
                <w:div w:id="522943922">
                  <w:marLeft w:val="0"/>
                  <w:marRight w:val="0"/>
                  <w:marTop w:val="0"/>
                  <w:marBottom w:val="0"/>
                  <w:divBdr>
                    <w:top w:val="none" w:sz="0" w:space="0" w:color="auto"/>
                    <w:left w:val="none" w:sz="0" w:space="0" w:color="auto"/>
                    <w:bottom w:val="none" w:sz="0" w:space="0" w:color="auto"/>
                    <w:right w:val="none" w:sz="0" w:space="0" w:color="auto"/>
                  </w:divBdr>
                  <w:divsChild>
                    <w:div w:id="2029210026">
                      <w:marLeft w:val="0"/>
                      <w:marRight w:val="0"/>
                      <w:marTop w:val="0"/>
                      <w:marBottom w:val="0"/>
                      <w:divBdr>
                        <w:top w:val="none" w:sz="0" w:space="0" w:color="auto"/>
                        <w:left w:val="none" w:sz="0" w:space="0" w:color="auto"/>
                        <w:bottom w:val="none" w:sz="0" w:space="0" w:color="auto"/>
                        <w:right w:val="none" w:sz="0" w:space="0" w:color="auto"/>
                      </w:divBdr>
                      <w:divsChild>
                        <w:div w:id="2033065841">
                          <w:marLeft w:val="0"/>
                          <w:marRight w:val="0"/>
                          <w:marTop w:val="0"/>
                          <w:marBottom w:val="60"/>
                          <w:divBdr>
                            <w:top w:val="none" w:sz="0" w:space="0" w:color="auto"/>
                            <w:left w:val="none" w:sz="0" w:space="0" w:color="auto"/>
                            <w:bottom w:val="none" w:sz="0" w:space="0" w:color="auto"/>
                            <w:right w:val="none" w:sz="0" w:space="0" w:color="auto"/>
                          </w:divBdr>
                        </w:div>
                        <w:div w:id="116243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2447508">
          <w:marLeft w:val="0"/>
          <w:marRight w:val="0"/>
          <w:marTop w:val="360"/>
          <w:marBottom w:val="360"/>
          <w:divBdr>
            <w:top w:val="none" w:sz="0" w:space="0" w:color="auto"/>
            <w:left w:val="none" w:sz="0" w:space="0" w:color="auto"/>
            <w:bottom w:val="none" w:sz="0" w:space="0" w:color="auto"/>
            <w:right w:val="none" w:sz="0" w:space="0" w:color="auto"/>
          </w:divBdr>
          <w:divsChild>
            <w:div w:id="684089318">
              <w:marLeft w:val="0"/>
              <w:marRight w:val="0"/>
              <w:marTop w:val="0"/>
              <w:marBottom w:val="0"/>
              <w:divBdr>
                <w:top w:val="none" w:sz="0" w:space="0" w:color="auto"/>
                <w:left w:val="none" w:sz="0" w:space="0" w:color="auto"/>
                <w:bottom w:val="none" w:sz="0" w:space="0" w:color="auto"/>
                <w:right w:val="none" w:sz="0" w:space="0" w:color="auto"/>
              </w:divBdr>
              <w:divsChild>
                <w:div w:id="322006782">
                  <w:marLeft w:val="0"/>
                  <w:marRight w:val="0"/>
                  <w:marTop w:val="0"/>
                  <w:marBottom w:val="0"/>
                  <w:divBdr>
                    <w:top w:val="none" w:sz="0" w:space="0" w:color="auto"/>
                    <w:left w:val="none" w:sz="0" w:space="0" w:color="auto"/>
                    <w:bottom w:val="none" w:sz="0" w:space="0" w:color="auto"/>
                    <w:right w:val="none" w:sz="0" w:space="0" w:color="auto"/>
                  </w:divBdr>
                  <w:divsChild>
                    <w:div w:id="757366247">
                      <w:marLeft w:val="0"/>
                      <w:marRight w:val="0"/>
                      <w:marTop w:val="0"/>
                      <w:marBottom w:val="0"/>
                      <w:divBdr>
                        <w:top w:val="none" w:sz="0" w:space="0" w:color="auto"/>
                        <w:left w:val="none" w:sz="0" w:space="0" w:color="auto"/>
                        <w:bottom w:val="none" w:sz="0" w:space="0" w:color="auto"/>
                        <w:right w:val="none" w:sz="0" w:space="0" w:color="auto"/>
                      </w:divBdr>
                    </w:div>
                    <w:div w:id="651061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679885">
              <w:marLeft w:val="0"/>
              <w:marRight w:val="0"/>
              <w:marTop w:val="60"/>
              <w:marBottom w:val="0"/>
              <w:divBdr>
                <w:top w:val="none" w:sz="0" w:space="0" w:color="auto"/>
                <w:left w:val="none" w:sz="0" w:space="0" w:color="auto"/>
                <w:bottom w:val="none" w:sz="0" w:space="0" w:color="auto"/>
                <w:right w:val="none" w:sz="0" w:space="0" w:color="auto"/>
              </w:divBdr>
            </w:div>
          </w:divsChild>
        </w:div>
        <w:div w:id="900217272">
          <w:marLeft w:val="0"/>
          <w:marRight w:val="0"/>
          <w:marTop w:val="240"/>
          <w:marBottom w:val="240"/>
          <w:divBdr>
            <w:top w:val="none" w:sz="0" w:space="0" w:color="auto"/>
            <w:left w:val="none" w:sz="0" w:space="0" w:color="auto"/>
            <w:bottom w:val="none" w:sz="0" w:space="0" w:color="auto"/>
            <w:right w:val="none" w:sz="0" w:space="0" w:color="auto"/>
          </w:divBdr>
          <w:divsChild>
            <w:div w:id="2025084065">
              <w:marLeft w:val="0"/>
              <w:marRight w:val="0"/>
              <w:marTop w:val="0"/>
              <w:marBottom w:val="0"/>
              <w:divBdr>
                <w:top w:val="none" w:sz="0" w:space="0" w:color="auto"/>
                <w:left w:val="none" w:sz="0" w:space="0" w:color="auto"/>
                <w:bottom w:val="none" w:sz="0" w:space="0" w:color="auto"/>
                <w:right w:val="none" w:sz="0" w:space="0" w:color="auto"/>
              </w:divBdr>
            </w:div>
          </w:divsChild>
        </w:div>
        <w:div w:id="1753774786">
          <w:marLeft w:val="0"/>
          <w:marRight w:val="0"/>
          <w:marTop w:val="240"/>
          <w:marBottom w:val="240"/>
          <w:divBdr>
            <w:top w:val="none" w:sz="0" w:space="0" w:color="auto"/>
            <w:left w:val="none" w:sz="0" w:space="0" w:color="auto"/>
            <w:bottom w:val="none" w:sz="0" w:space="0" w:color="auto"/>
            <w:right w:val="none" w:sz="0" w:space="0" w:color="auto"/>
          </w:divBdr>
          <w:divsChild>
            <w:div w:id="162230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20964">
      <w:bodyDiv w:val="1"/>
      <w:marLeft w:val="0"/>
      <w:marRight w:val="0"/>
      <w:marTop w:val="0"/>
      <w:marBottom w:val="0"/>
      <w:divBdr>
        <w:top w:val="none" w:sz="0" w:space="0" w:color="auto"/>
        <w:left w:val="none" w:sz="0" w:space="0" w:color="auto"/>
        <w:bottom w:val="none" w:sz="0" w:space="0" w:color="auto"/>
        <w:right w:val="none" w:sz="0" w:space="0" w:color="auto"/>
      </w:divBdr>
    </w:div>
    <w:div w:id="396049204">
      <w:bodyDiv w:val="1"/>
      <w:marLeft w:val="0"/>
      <w:marRight w:val="0"/>
      <w:marTop w:val="0"/>
      <w:marBottom w:val="0"/>
      <w:divBdr>
        <w:top w:val="none" w:sz="0" w:space="0" w:color="auto"/>
        <w:left w:val="none" w:sz="0" w:space="0" w:color="auto"/>
        <w:bottom w:val="none" w:sz="0" w:space="0" w:color="auto"/>
        <w:right w:val="none" w:sz="0" w:space="0" w:color="auto"/>
      </w:divBdr>
      <w:divsChild>
        <w:div w:id="1198588558">
          <w:marLeft w:val="0"/>
          <w:marRight w:val="0"/>
          <w:marTop w:val="0"/>
          <w:marBottom w:val="0"/>
          <w:divBdr>
            <w:top w:val="none" w:sz="0" w:space="0" w:color="auto"/>
            <w:left w:val="none" w:sz="0" w:space="0" w:color="auto"/>
            <w:bottom w:val="none" w:sz="0" w:space="0" w:color="auto"/>
            <w:right w:val="none" w:sz="0" w:space="0" w:color="auto"/>
          </w:divBdr>
          <w:divsChild>
            <w:div w:id="2131969768">
              <w:marLeft w:val="0"/>
              <w:marRight w:val="0"/>
              <w:marTop w:val="0"/>
              <w:marBottom w:val="0"/>
              <w:divBdr>
                <w:top w:val="none" w:sz="0" w:space="0" w:color="auto"/>
                <w:left w:val="none" w:sz="0" w:space="0" w:color="auto"/>
                <w:bottom w:val="none" w:sz="0" w:space="0" w:color="auto"/>
                <w:right w:val="none" w:sz="0" w:space="0" w:color="auto"/>
              </w:divBdr>
              <w:divsChild>
                <w:div w:id="2105495244">
                  <w:marLeft w:val="0"/>
                  <w:marRight w:val="0"/>
                  <w:marTop w:val="0"/>
                  <w:marBottom w:val="0"/>
                  <w:divBdr>
                    <w:top w:val="none" w:sz="0" w:space="0" w:color="auto"/>
                    <w:left w:val="none" w:sz="0" w:space="0" w:color="auto"/>
                    <w:bottom w:val="none" w:sz="0" w:space="0" w:color="auto"/>
                    <w:right w:val="none" w:sz="0" w:space="0" w:color="auto"/>
                  </w:divBdr>
                  <w:divsChild>
                    <w:div w:id="492533007">
                      <w:marLeft w:val="0"/>
                      <w:marRight w:val="0"/>
                      <w:marTop w:val="0"/>
                      <w:marBottom w:val="0"/>
                      <w:divBdr>
                        <w:top w:val="none" w:sz="0" w:space="0" w:color="auto"/>
                        <w:left w:val="none" w:sz="0" w:space="0" w:color="auto"/>
                        <w:bottom w:val="none" w:sz="0" w:space="0" w:color="auto"/>
                        <w:right w:val="none" w:sz="0" w:space="0" w:color="auto"/>
                      </w:divBdr>
                      <w:divsChild>
                        <w:div w:id="533036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9766163">
      <w:bodyDiv w:val="1"/>
      <w:marLeft w:val="0"/>
      <w:marRight w:val="0"/>
      <w:marTop w:val="0"/>
      <w:marBottom w:val="0"/>
      <w:divBdr>
        <w:top w:val="none" w:sz="0" w:space="0" w:color="auto"/>
        <w:left w:val="none" w:sz="0" w:space="0" w:color="auto"/>
        <w:bottom w:val="none" w:sz="0" w:space="0" w:color="auto"/>
        <w:right w:val="none" w:sz="0" w:space="0" w:color="auto"/>
      </w:divBdr>
      <w:divsChild>
        <w:div w:id="1976643405">
          <w:marLeft w:val="0"/>
          <w:marRight w:val="0"/>
          <w:marTop w:val="240"/>
          <w:marBottom w:val="240"/>
          <w:divBdr>
            <w:top w:val="none" w:sz="0" w:space="0" w:color="auto"/>
            <w:left w:val="none" w:sz="0" w:space="0" w:color="auto"/>
            <w:bottom w:val="none" w:sz="0" w:space="0" w:color="auto"/>
            <w:right w:val="none" w:sz="0" w:space="0" w:color="auto"/>
          </w:divBdr>
          <w:divsChild>
            <w:div w:id="460029176">
              <w:marLeft w:val="0"/>
              <w:marRight w:val="0"/>
              <w:marTop w:val="0"/>
              <w:marBottom w:val="0"/>
              <w:divBdr>
                <w:top w:val="none" w:sz="0" w:space="0" w:color="auto"/>
                <w:left w:val="none" w:sz="0" w:space="0" w:color="auto"/>
                <w:bottom w:val="none" w:sz="0" w:space="0" w:color="auto"/>
                <w:right w:val="none" w:sz="0" w:space="0" w:color="auto"/>
              </w:divBdr>
            </w:div>
          </w:divsChild>
        </w:div>
        <w:div w:id="1067918565">
          <w:marLeft w:val="0"/>
          <w:marRight w:val="0"/>
          <w:marTop w:val="360"/>
          <w:marBottom w:val="360"/>
          <w:divBdr>
            <w:top w:val="none" w:sz="0" w:space="0" w:color="auto"/>
            <w:left w:val="none" w:sz="0" w:space="0" w:color="auto"/>
            <w:bottom w:val="none" w:sz="0" w:space="0" w:color="auto"/>
            <w:right w:val="none" w:sz="0" w:space="0" w:color="auto"/>
          </w:divBdr>
          <w:divsChild>
            <w:div w:id="718167541">
              <w:marLeft w:val="0"/>
              <w:marRight w:val="0"/>
              <w:marTop w:val="0"/>
              <w:marBottom w:val="0"/>
              <w:divBdr>
                <w:top w:val="none" w:sz="0" w:space="0" w:color="auto"/>
                <w:left w:val="none" w:sz="0" w:space="0" w:color="auto"/>
                <w:bottom w:val="none" w:sz="0" w:space="0" w:color="auto"/>
                <w:right w:val="none" w:sz="0" w:space="0" w:color="auto"/>
              </w:divBdr>
            </w:div>
            <w:div w:id="356196769">
              <w:marLeft w:val="0"/>
              <w:marRight w:val="0"/>
              <w:marTop w:val="0"/>
              <w:marBottom w:val="0"/>
              <w:divBdr>
                <w:top w:val="none" w:sz="0" w:space="0" w:color="auto"/>
                <w:left w:val="none" w:sz="0" w:space="0" w:color="auto"/>
                <w:bottom w:val="none" w:sz="0" w:space="0" w:color="auto"/>
                <w:right w:val="none" w:sz="0" w:space="0" w:color="auto"/>
              </w:divBdr>
            </w:div>
          </w:divsChild>
        </w:div>
        <w:div w:id="1114594892">
          <w:marLeft w:val="0"/>
          <w:marRight w:val="0"/>
          <w:marTop w:val="240"/>
          <w:marBottom w:val="240"/>
          <w:divBdr>
            <w:top w:val="none" w:sz="0" w:space="0" w:color="auto"/>
            <w:left w:val="none" w:sz="0" w:space="0" w:color="auto"/>
            <w:bottom w:val="none" w:sz="0" w:space="0" w:color="auto"/>
            <w:right w:val="none" w:sz="0" w:space="0" w:color="auto"/>
          </w:divBdr>
          <w:divsChild>
            <w:div w:id="1911961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8200490">
      <w:bodyDiv w:val="1"/>
      <w:marLeft w:val="0"/>
      <w:marRight w:val="0"/>
      <w:marTop w:val="0"/>
      <w:marBottom w:val="0"/>
      <w:divBdr>
        <w:top w:val="none" w:sz="0" w:space="0" w:color="auto"/>
        <w:left w:val="none" w:sz="0" w:space="0" w:color="auto"/>
        <w:bottom w:val="none" w:sz="0" w:space="0" w:color="auto"/>
        <w:right w:val="none" w:sz="0" w:space="0" w:color="auto"/>
      </w:divBdr>
    </w:div>
    <w:div w:id="593709847">
      <w:bodyDiv w:val="1"/>
      <w:marLeft w:val="0"/>
      <w:marRight w:val="0"/>
      <w:marTop w:val="0"/>
      <w:marBottom w:val="0"/>
      <w:divBdr>
        <w:top w:val="none" w:sz="0" w:space="0" w:color="auto"/>
        <w:left w:val="none" w:sz="0" w:space="0" w:color="auto"/>
        <w:bottom w:val="none" w:sz="0" w:space="0" w:color="auto"/>
        <w:right w:val="none" w:sz="0" w:space="0" w:color="auto"/>
      </w:divBdr>
    </w:div>
    <w:div w:id="974749455">
      <w:bodyDiv w:val="1"/>
      <w:marLeft w:val="0"/>
      <w:marRight w:val="0"/>
      <w:marTop w:val="0"/>
      <w:marBottom w:val="0"/>
      <w:divBdr>
        <w:top w:val="none" w:sz="0" w:space="0" w:color="auto"/>
        <w:left w:val="none" w:sz="0" w:space="0" w:color="auto"/>
        <w:bottom w:val="none" w:sz="0" w:space="0" w:color="auto"/>
        <w:right w:val="none" w:sz="0" w:space="0" w:color="auto"/>
      </w:divBdr>
      <w:divsChild>
        <w:div w:id="833187191">
          <w:marLeft w:val="0"/>
          <w:marRight w:val="0"/>
          <w:marTop w:val="360"/>
          <w:marBottom w:val="360"/>
          <w:divBdr>
            <w:top w:val="none" w:sz="0" w:space="0" w:color="auto"/>
            <w:left w:val="none" w:sz="0" w:space="0" w:color="auto"/>
            <w:bottom w:val="none" w:sz="0" w:space="0" w:color="auto"/>
            <w:right w:val="none" w:sz="0" w:space="0" w:color="auto"/>
          </w:divBdr>
          <w:divsChild>
            <w:div w:id="315495899">
              <w:marLeft w:val="0"/>
              <w:marRight w:val="0"/>
              <w:marTop w:val="0"/>
              <w:marBottom w:val="0"/>
              <w:divBdr>
                <w:top w:val="none" w:sz="0" w:space="0" w:color="auto"/>
                <w:left w:val="none" w:sz="0" w:space="0" w:color="auto"/>
                <w:bottom w:val="none" w:sz="0" w:space="0" w:color="auto"/>
                <w:right w:val="none" w:sz="0" w:space="0" w:color="auto"/>
              </w:divBdr>
            </w:div>
            <w:div w:id="1860124094">
              <w:marLeft w:val="0"/>
              <w:marRight w:val="0"/>
              <w:marTop w:val="0"/>
              <w:marBottom w:val="0"/>
              <w:divBdr>
                <w:top w:val="none" w:sz="0" w:space="0" w:color="auto"/>
                <w:left w:val="none" w:sz="0" w:space="0" w:color="auto"/>
                <w:bottom w:val="none" w:sz="0" w:space="0" w:color="auto"/>
                <w:right w:val="none" w:sz="0" w:space="0" w:color="auto"/>
              </w:divBdr>
            </w:div>
          </w:divsChild>
        </w:div>
        <w:div w:id="583104251">
          <w:marLeft w:val="0"/>
          <w:marRight w:val="0"/>
          <w:marTop w:val="360"/>
          <w:marBottom w:val="360"/>
          <w:divBdr>
            <w:top w:val="none" w:sz="0" w:space="0" w:color="auto"/>
            <w:left w:val="none" w:sz="0" w:space="0" w:color="auto"/>
            <w:bottom w:val="none" w:sz="0" w:space="0" w:color="auto"/>
            <w:right w:val="none" w:sz="0" w:space="0" w:color="auto"/>
          </w:divBdr>
          <w:divsChild>
            <w:div w:id="402604694">
              <w:marLeft w:val="0"/>
              <w:marRight w:val="0"/>
              <w:marTop w:val="0"/>
              <w:marBottom w:val="0"/>
              <w:divBdr>
                <w:top w:val="none" w:sz="0" w:space="0" w:color="auto"/>
                <w:left w:val="none" w:sz="0" w:space="0" w:color="auto"/>
                <w:bottom w:val="none" w:sz="0" w:space="0" w:color="auto"/>
                <w:right w:val="none" w:sz="0" w:space="0" w:color="auto"/>
              </w:divBdr>
              <w:divsChild>
                <w:div w:id="1734043606">
                  <w:marLeft w:val="0"/>
                  <w:marRight w:val="0"/>
                  <w:marTop w:val="0"/>
                  <w:marBottom w:val="0"/>
                  <w:divBdr>
                    <w:top w:val="none" w:sz="0" w:space="0" w:color="auto"/>
                    <w:left w:val="none" w:sz="0" w:space="0" w:color="auto"/>
                    <w:bottom w:val="none" w:sz="0" w:space="0" w:color="auto"/>
                    <w:right w:val="none" w:sz="0" w:space="0" w:color="auto"/>
                  </w:divBdr>
                  <w:divsChild>
                    <w:div w:id="113595414">
                      <w:marLeft w:val="0"/>
                      <w:marRight w:val="0"/>
                      <w:marTop w:val="0"/>
                      <w:marBottom w:val="0"/>
                      <w:divBdr>
                        <w:top w:val="none" w:sz="0" w:space="0" w:color="auto"/>
                        <w:left w:val="none" w:sz="0" w:space="0" w:color="auto"/>
                        <w:bottom w:val="none" w:sz="0" w:space="0" w:color="auto"/>
                        <w:right w:val="none" w:sz="0" w:space="0" w:color="auto"/>
                      </w:divBdr>
                      <w:divsChild>
                        <w:div w:id="458648625">
                          <w:marLeft w:val="0"/>
                          <w:marRight w:val="0"/>
                          <w:marTop w:val="0"/>
                          <w:marBottom w:val="60"/>
                          <w:divBdr>
                            <w:top w:val="none" w:sz="0" w:space="0" w:color="auto"/>
                            <w:left w:val="none" w:sz="0" w:space="0" w:color="auto"/>
                            <w:bottom w:val="none" w:sz="0" w:space="0" w:color="auto"/>
                            <w:right w:val="none" w:sz="0" w:space="0" w:color="auto"/>
                          </w:divBdr>
                        </w:div>
                        <w:div w:id="897128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1005950">
          <w:marLeft w:val="0"/>
          <w:marRight w:val="0"/>
          <w:marTop w:val="360"/>
          <w:marBottom w:val="360"/>
          <w:divBdr>
            <w:top w:val="none" w:sz="0" w:space="0" w:color="auto"/>
            <w:left w:val="none" w:sz="0" w:space="0" w:color="auto"/>
            <w:bottom w:val="none" w:sz="0" w:space="0" w:color="auto"/>
            <w:right w:val="none" w:sz="0" w:space="0" w:color="auto"/>
          </w:divBdr>
          <w:divsChild>
            <w:div w:id="224683489">
              <w:marLeft w:val="0"/>
              <w:marRight w:val="0"/>
              <w:marTop w:val="0"/>
              <w:marBottom w:val="0"/>
              <w:divBdr>
                <w:top w:val="none" w:sz="0" w:space="0" w:color="auto"/>
                <w:left w:val="none" w:sz="0" w:space="0" w:color="auto"/>
                <w:bottom w:val="none" w:sz="0" w:space="0" w:color="auto"/>
                <w:right w:val="none" w:sz="0" w:space="0" w:color="auto"/>
              </w:divBdr>
              <w:divsChild>
                <w:div w:id="905994317">
                  <w:marLeft w:val="0"/>
                  <w:marRight w:val="0"/>
                  <w:marTop w:val="0"/>
                  <w:marBottom w:val="0"/>
                  <w:divBdr>
                    <w:top w:val="none" w:sz="0" w:space="0" w:color="auto"/>
                    <w:left w:val="none" w:sz="0" w:space="0" w:color="auto"/>
                    <w:bottom w:val="none" w:sz="0" w:space="0" w:color="auto"/>
                    <w:right w:val="none" w:sz="0" w:space="0" w:color="auto"/>
                  </w:divBdr>
                  <w:divsChild>
                    <w:div w:id="43258935">
                      <w:marLeft w:val="0"/>
                      <w:marRight w:val="0"/>
                      <w:marTop w:val="0"/>
                      <w:marBottom w:val="0"/>
                      <w:divBdr>
                        <w:top w:val="none" w:sz="0" w:space="0" w:color="auto"/>
                        <w:left w:val="none" w:sz="0" w:space="0" w:color="auto"/>
                        <w:bottom w:val="none" w:sz="0" w:space="0" w:color="auto"/>
                        <w:right w:val="none" w:sz="0" w:space="0" w:color="auto"/>
                      </w:divBdr>
                    </w:div>
                    <w:div w:id="72358693">
                      <w:marLeft w:val="0"/>
                      <w:marRight w:val="0"/>
                      <w:marTop w:val="0"/>
                      <w:marBottom w:val="0"/>
                      <w:divBdr>
                        <w:top w:val="none" w:sz="0" w:space="0" w:color="auto"/>
                        <w:left w:val="none" w:sz="0" w:space="0" w:color="auto"/>
                        <w:bottom w:val="none" w:sz="0" w:space="0" w:color="auto"/>
                        <w:right w:val="none" w:sz="0" w:space="0" w:color="auto"/>
                      </w:divBdr>
                    </w:div>
                    <w:div w:id="1971013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931815">
          <w:marLeft w:val="0"/>
          <w:marRight w:val="0"/>
          <w:marTop w:val="240"/>
          <w:marBottom w:val="240"/>
          <w:divBdr>
            <w:top w:val="none" w:sz="0" w:space="0" w:color="auto"/>
            <w:left w:val="none" w:sz="0" w:space="0" w:color="auto"/>
            <w:bottom w:val="none" w:sz="0" w:space="0" w:color="auto"/>
            <w:right w:val="none" w:sz="0" w:space="0" w:color="auto"/>
          </w:divBdr>
          <w:divsChild>
            <w:div w:id="837886683">
              <w:marLeft w:val="0"/>
              <w:marRight w:val="0"/>
              <w:marTop w:val="0"/>
              <w:marBottom w:val="0"/>
              <w:divBdr>
                <w:top w:val="none" w:sz="0" w:space="0" w:color="auto"/>
                <w:left w:val="none" w:sz="0" w:space="0" w:color="auto"/>
                <w:bottom w:val="none" w:sz="0" w:space="0" w:color="auto"/>
                <w:right w:val="none" w:sz="0" w:space="0" w:color="auto"/>
              </w:divBdr>
            </w:div>
          </w:divsChild>
        </w:div>
        <w:div w:id="909576494">
          <w:marLeft w:val="0"/>
          <w:marRight w:val="0"/>
          <w:marTop w:val="240"/>
          <w:marBottom w:val="240"/>
          <w:divBdr>
            <w:top w:val="none" w:sz="0" w:space="0" w:color="auto"/>
            <w:left w:val="none" w:sz="0" w:space="0" w:color="auto"/>
            <w:bottom w:val="none" w:sz="0" w:space="0" w:color="auto"/>
            <w:right w:val="none" w:sz="0" w:space="0" w:color="auto"/>
          </w:divBdr>
          <w:divsChild>
            <w:div w:id="1751734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8410751">
      <w:bodyDiv w:val="1"/>
      <w:marLeft w:val="0"/>
      <w:marRight w:val="0"/>
      <w:marTop w:val="0"/>
      <w:marBottom w:val="0"/>
      <w:divBdr>
        <w:top w:val="none" w:sz="0" w:space="0" w:color="auto"/>
        <w:left w:val="none" w:sz="0" w:space="0" w:color="auto"/>
        <w:bottom w:val="none" w:sz="0" w:space="0" w:color="auto"/>
        <w:right w:val="none" w:sz="0" w:space="0" w:color="auto"/>
      </w:divBdr>
    </w:div>
    <w:div w:id="1325084781">
      <w:bodyDiv w:val="1"/>
      <w:marLeft w:val="0"/>
      <w:marRight w:val="0"/>
      <w:marTop w:val="0"/>
      <w:marBottom w:val="0"/>
      <w:divBdr>
        <w:top w:val="none" w:sz="0" w:space="0" w:color="auto"/>
        <w:left w:val="none" w:sz="0" w:space="0" w:color="auto"/>
        <w:bottom w:val="none" w:sz="0" w:space="0" w:color="auto"/>
        <w:right w:val="none" w:sz="0" w:space="0" w:color="auto"/>
      </w:divBdr>
      <w:divsChild>
        <w:div w:id="231279936">
          <w:marLeft w:val="0"/>
          <w:marRight w:val="0"/>
          <w:marTop w:val="0"/>
          <w:marBottom w:val="0"/>
          <w:divBdr>
            <w:top w:val="none" w:sz="0" w:space="0" w:color="auto"/>
            <w:left w:val="none" w:sz="0" w:space="0" w:color="auto"/>
            <w:bottom w:val="none" w:sz="0" w:space="0" w:color="auto"/>
            <w:right w:val="none" w:sz="0" w:space="0" w:color="auto"/>
          </w:divBdr>
          <w:divsChild>
            <w:div w:id="1900361789">
              <w:marLeft w:val="0"/>
              <w:marRight w:val="0"/>
              <w:marTop w:val="0"/>
              <w:marBottom w:val="0"/>
              <w:divBdr>
                <w:top w:val="none" w:sz="0" w:space="0" w:color="auto"/>
                <w:left w:val="none" w:sz="0" w:space="0" w:color="auto"/>
                <w:bottom w:val="none" w:sz="0" w:space="0" w:color="auto"/>
                <w:right w:val="none" w:sz="0" w:space="0" w:color="auto"/>
              </w:divBdr>
              <w:divsChild>
                <w:div w:id="1909538696">
                  <w:marLeft w:val="0"/>
                  <w:marRight w:val="0"/>
                  <w:marTop w:val="0"/>
                  <w:marBottom w:val="0"/>
                  <w:divBdr>
                    <w:top w:val="none" w:sz="0" w:space="0" w:color="auto"/>
                    <w:left w:val="none" w:sz="0" w:space="0" w:color="auto"/>
                    <w:bottom w:val="none" w:sz="0" w:space="0" w:color="auto"/>
                    <w:right w:val="none" w:sz="0" w:space="0" w:color="auto"/>
                  </w:divBdr>
                  <w:divsChild>
                    <w:div w:id="1003164344">
                      <w:marLeft w:val="0"/>
                      <w:marRight w:val="0"/>
                      <w:marTop w:val="0"/>
                      <w:marBottom w:val="0"/>
                      <w:divBdr>
                        <w:top w:val="none" w:sz="0" w:space="0" w:color="auto"/>
                        <w:left w:val="none" w:sz="0" w:space="0" w:color="auto"/>
                        <w:bottom w:val="none" w:sz="0" w:space="0" w:color="auto"/>
                        <w:right w:val="none" w:sz="0" w:space="0" w:color="auto"/>
                      </w:divBdr>
                      <w:divsChild>
                        <w:div w:id="913126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1714477">
      <w:bodyDiv w:val="1"/>
      <w:marLeft w:val="0"/>
      <w:marRight w:val="0"/>
      <w:marTop w:val="0"/>
      <w:marBottom w:val="0"/>
      <w:divBdr>
        <w:top w:val="none" w:sz="0" w:space="0" w:color="auto"/>
        <w:left w:val="none" w:sz="0" w:space="0" w:color="auto"/>
        <w:bottom w:val="none" w:sz="0" w:space="0" w:color="auto"/>
        <w:right w:val="none" w:sz="0" w:space="0" w:color="auto"/>
      </w:divBdr>
      <w:divsChild>
        <w:div w:id="1384064746">
          <w:marLeft w:val="0"/>
          <w:marRight w:val="0"/>
          <w:marTop w:val="360"/>
          <w:marBottom w:val="360"/>
          <w:divBdr>
            <w:top w:val="none" w:sz="0" w:space="0" w:color="auto"/>
            <w:left w:val="none" w:sz="0" w:space="0" w:color="auto"/>
            <w:bottom w:val="none" w:sz="0" w:space="0" w:color="auto"/>
            <w:right w:val="none" w:sz="0" w:space="0" w:color="auto"/>
          </w:divBdr>
          <w:divsChild>
            <w:div w:id="457921444">
              <w:marLeft w:val="0"/>
              <w:marRight w:val="0"/>
              <w:marTop w:val="0"/>
              <w:marBottom w:val="0"/>
              <w:divBdr>
                <w:top w:val="none" w:sz="0" w:space="0" w:color="auto"/>
                <w:left w:val="none" w:sz="0" w:space="0" w:color="auto"/>
                <w:bottom w:val="none" w:sz="0" w:space="0" w:color="auto"/>
                <w:right w:val="none" w:sz="0" w:space="0" w:color="auto"/>
              </w:divBdr>
              <w:divsChild>
                <w:div w:id="9917463">
                  <w:marLeft w:val="0"/>
                  <w:marRight w:val="0"/>
                  <w:marTop w:val="0"/>
                  <w:marBottom w:val="0"/>
                  <w:divBdr>
                    <w:top w:val="none" w:sz="0" w:space="0" w:color="auto"/>
                    <w:left w:val="none" w:sz="0" w:space="0" w:color="auto"/>
                    <w:bottom w:val="none" w:sz="0" w:space="0" w:color="auto"/>
                    <w:right w:val="none" w:sz="0" w:space="0" w:color="auto"/>
                  </w:divBdr>
                  <w:divsChild>
                    <w:div w:id="834607706">
                      <w:marLeft w:val="0"/>
                      <w:marRight w:val="0"/>
                      <w:marTop w:val="0"/>
                      <w:marBottom w:val="0"/>
                      <w:divBdr>
                        <w:top w:val="none" w:sz="0" w:space="0" w:color="auto"/>
                        <w:left w:val="none" w:sz="0" w:space="0" w:color="auto"/>
                        <w:bottom w:val="none" w:sz="0" w:space="0" w:color="auto"/>
                        <w:right w:val="none" w:sz="0" w:space="0" w:color="auto"/>
                      </w:divBdr>
                      <w:divsChild>
                        <w:div w:id="314574573">
                          <w:marLeft w:val="0"/>
                          <w:marRight w:val="0"/>
                          <w:marTop w:val="0"/>
                          <w:marBottom w:val="60"/>
                          <w:divBdr>
                            <w:top w:val="none" w:sz="0" w:space="0" w:color="auto"/>
                            <w:left w:val="none" w:sz="0" w:space="0" w:color="auto"/>
                            <w:bottom w:val="none" w:sz="0" w:space="0" w:color="auto"/>
                            <w:right w:val="none" w:sz="0" w:space="0" w:color="auto"/>
                          </w:divBdr>
                        </w:div>
                        <w:div w:id="102401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8984281">
          <w:marLeft w:val="0"/>
          <w:marRight w:val="0"/>
          <w:marTop w:val="360"/>
          <w:marBottom w:val="360"/>
          <w:divBdr>
            <w:top w:val="none" w:sz="0" w:space="0" w:color="auto"/>
            <w:left w:val="none" w:sz="0" w:space="0" w:color="auto"/>
            <w:bottom w:val="none" w:sz="0" w:space="0" w:color="auto"/>
            <w:right w:val="none" w:sz="0" w:space="0" w:color="auto"/>
          </w:divBdr>
          <w:divsChild>
            <w:div w:id="1961645692">
              <w:marLeft w:val="0"/>
              <w:marRight w:val="0"/>
              <w:marTop w:val="0"/>
              <w:marBottom w:val="0"/>
              <w:divBdr>
                <w:top w:val="none" w:sz="0" w:space="0" w:color="auto"/>
                <w:left w:val="none" w:sz="0" w:space="0" w:color="auto"/>
                <w:bottom w:val="none" w:sz="0" w:space="0" w:color="auto"/>
                <w:right w:val="none" w:sz="0" w:space="0" w:color="auto"/>
              </w:divBdr>
              <w:divsChild>
                <w:div w:id="932975774">
                  <w:marLeft w:val="0"/>
                  <w:marRight w:val="0"/>
                  <w:marTop w:val="0"/>
                  <w:marBottom w:val="0"/>
                  <w:divBdr>
                    <w:top w:val="none" w:sz="0" w:space="0" w:color="auto"/>
                    <w:left w:val="none" w:sz="0" w:space="0" w:color="auto"/>
                    <w:bottom w:val="none" w:sz="0" w:space="0" w:color="auto"/>
                    <w:right w:val="none" w:sz="0" w:space="0" w:color="auto"/>
                  </w:divBdr>
                  <w:divsChild>
                    <w:div w:id="1166214040">
                      <w:marLeft w:val="0"/>
                      <w:marRight w:val="0"/>
                      <w:marTop w:val="0"/>
                      <w:marBottom w:val="0"/>
                      <w:divBdr>
                        <w:top w:val="none" w:sz="0" w:space="0" w:color="auto"/>
                        <w:left w:val="none" w:sz="0" w:space="0" w:color="auto"/>
                        <w:bottom w:val="none" w:sz="0" w:space="0" w:color="auto"/>
                        <w:right w:val="none" w:sz="0" w:space="0" w:color="auto"/>
                      </w:divBdr>
                    </w:div>
                    <w:div w:id="1595095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5502106">
              <w:marLeft w:val="0"/>
              <w:marRight w:val="0"/>
              <w:marTop w:val="60"/>
              <w:marBottom w:val="0"/>
              <w:divBdr>
                <w:top w:val="none" w:sz="0" w:space="0" w:color="auto"/>
                <w:left w:val="none" w:sz="0" w:space="0" w:color="auto"/>
                <w:bottom w:val="none" w:sz="0" w:space="0" w:color="auto"/>
                <w:right w:val="none" w:sz="0" w:space="0" w:color="auto"/>
              </w:divBdr>
            </w:div>
          </w:divsChild>
        </w:div>
        <w:div w:id="1972324662">
          <w:marLeft w:val="0"/>
          <w:marRight w:val="0"/>
          <w:marTop w:val="240"/>
          <w:marBottom w:val="240"/>
          <w:divBdr>
            <w:top w:val="none" w:sz="0" w:space="0" w:color="auto"/>
            <w:left w:val="none" w:sz="0" w:space="0" w:color="auto"/>
            <w:bottom w:val="none" w:sz="0" w:space="0" w:color="auto"/>
            <w:right w:val="none" w:sz="0" w:space="0" w:color="auto"/>
          </w:divBdr>
          <w:divsChild>
            <w:div w:id="1023826743">
              <w:marLeft w:val="0"/>
              <w:marRight w:val="0"/>
              <w:marTop w:val="0"/>
              <w:marBottom w:val="0"/>
              <w:divBdr>
                <w:top w:val="none" w:sz="0" w:space="0" w:color="auto"/>
                <w:left w:val="none" w:sz="0" w:space="0" w:color="auto"/>
                <w:bottom w:val="none" w:sz="0" w:space="0" w:color="auto"/>
                <w:right w:val="none" w:sz="0" w:space="0" w:color="auto"/>
              </w:divBdr>
            </w:div>
          </w:divsChild>
        </w:div>
        <w:div w:id="2035037927">
          <w:marLeft w:val="0"/>
          <w:marRight w:val="0"/>
          <w:marTop w:val="240"/>
          <w:marBottom w:val="240"/>
          <w:divBdr>
            <w:top w:val="none" w:sz="0" w:space="0" w:color="auto"/>
            <w:left w:val="none" w:sz="0" w:space="0" w:color="auto"/>
            <w:bottom w:val="none" w:sz="0" w:space="0" w:color="auto"/>
            <w:right w:val="none" w:sz="0" w:space="0" w:color="auto"/>
          </w:divBdr>
          <w:divsChild>
            <w:div w:id="1189490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445827">
      <w:bodyDiv w:val="1"/>
      <w:marLeft w:val="0"/>
      <w:marRight w:val="0"/>
      <w:marTop w:val="0"/>
      <w:marBottom w:val="0"/>
      <w:divBdr>
        <w:top w:val="none" w:sz="0" w:space="0" w:color="auto"/>
        <w:left w:val="none" w:sz="0" w:space="0" w:color="auto"/>
        <w:bottom w:val="none" w:sz="0" w:space="0" w:color="auto"/>
        <w:right w:val="none" w:sz="0" w:space="0" w:color="auto"/>
      </w:divBdr>
    </w:div>
    <w:div w:id="1740902696">
      <w:bodyDiv w:val="1"/>
      <w:marLeft w:val="0"/>
      <w:marRight w:val="0"/>
      <w:marTop w:val="0"/>
      <w:marBottom w:val="0"/>
      <w:divBdr>
        <w:top w:val="none" w:sz="0" w:space="0" w:color="auto"/>
        <w:left w:val="none" w:sz="0" w:space="0" w:color="auto"/>
        <w:bottom w:val="none" w:sz="0" w:space="0" w:color="auto"/>
        <w:right w:val="none" w:sz="0" w:space="0" w:color="auto"/>
      </w:divBdr>
    </w:div>
    <w:div w:id="1963996098">
      <w:bodyDiv w:val="1"/>
      <w:marLeft w:val="0"/>
      <w:marRight w:val="0"/>
      <w:marTop w:val="0"/>
      <w:marBottom w:val="0"/>
      <w:divBdr>
        <w:top w:val="none" w:sz="0" w:space="0" w:color="auto"/>
        <w:left w:val="none" w:sz="0" w:space="0" w:color="auto"/>
        <w:bottom w:val="none" w:sz="0" w:space="0" w:color="auto"/>
        <w:right w:val="none" w:sz="0" w:space="0" w:color="auto"/>
      </w:divBdr>
      <w:divsChild>
        <w:div w:id="1916432440">
          <w:marLeft w:val="0"/>
          <w:marRight w:val="0"/>
          <w:marTop w:val="360"/>
          <w:marBottom w:val="360"/>
          <w:divBdr>
            <w:top w:val="none" w:sz="0" w:space="0" w:color="auto"/>
            <w:left w:val="none" w:sz="0" w:space="0" w:color="auto"/>
            <w:bottom w:val="none" w:sz="0" w:space="0" w:color="auto"/>
            <w:right w:val="none" w:sz="0" w:space="0" w:color="auto"/>
          </w:divBdr>
          <w:divsChild>
            <w:div w:id="1115948399">
              <w:marLeft w:val="0"/>
              <w:marRight w:val="0"/>
              <w:marTop w:val="0"/>
              <w:marBottom w:val="0"/>
              <w:divBdr>
                <w:top w:val="none" w:sz="0" w:space="0" w:color="auto"/>
                <w:left w:val="none" w:sz="0" w:space="0" w:color="auto"/>
                <w:bottom w:val="none" w:sz="0" w:space="0" w:color="auto"/>
                <w:right w:val="none" w:sz="0" w:space="0" w:color="auto"/>
              </w:divBdr>
            </w:div>
            <w:div w:id="1923293106">
              <w:marLeft w:val="0"/>
              <w:marRight w:val="0"/>
              <w:marTop w:val="0"/>
              <w:marBottom w:val="0"/>
              <w:divBdr>
                <w:top w:val="none" w:sz="0" w:space="0" w:color="auto"/>
                <w:left w:val="none" w:sz="0" w:space="0" w:color="auto"/>
                <w:bottom w:val="none" w:sz="0" w:space="0" w:color="auto"/>
                <w:right w:val="none" w:sz="0" w:space="0" w:color="auto"/>
              </w:divBdr>
            </w:div>
          </w:divsChild>
        </w:div>
        <w:div w:id="649213935">
          <w:marLeft w:val="0"/>
          <w:marRight w:val="0"/>
          <w:marTop w:val="360"/>
          <w:marBottom w:val="360"/>
          <w:divBdr>
            <w:top w:val="none" w:sz="0" w:space="0" w:color="auto"/>
            <w:left w:val="none" w:sz="0" w:space="0" w:color="auto"/>
            <w:bottom w:val="none" w:sz="0" w:space="0" w:color="auto"/>
            <w:right w:val="none" w:sz="0" w:space="0" w:color="auto"/>
          </w:divBdr>
          <w:divsChild>
            <w:div w:id="1768580614">
              <w:marLeft w:val="0"/>
              <w:marRight w:val="0"/>
              <w:marTop w:val="0"/>
              <w:marBottom w:val="0"/>
              <w:divBdr>
                <w:top w:val="none" w:sz="0" w:space="0" w:color="auto"/>
                <w:left w:val="none" w:sz="0" w:space="0" w:color="auto"/>
                <w:bottom w:val="none" w:sz="0" w:space="0" w:color="auto"/>
                <w:right w:val="none" w:sz="0" w:space="0" w:color="auto"/>
              </w:divBdr>
              <w:divsChild>
                <w:div w:id="801115203">
                  <w:marLeft w:val="0"/>
                  <w:marRight w:val="0"/>
                  <w:marTop w:val="0"/>
                  <w:marBottom w:val="0"/>
                  <w:divBdr>
                    <w:top w:val="none" w:sz="0" w:space="0" w:color="auto"/>
                    <w:left w:val="none" w:sz="0" w:space="0" w:color="auto"/>
                    <w:bottom w:val="none" w:sz="0" w:space="0" w:color="auto"/>
                    <w:right w:val="none" w:sz="0" w:space="0" w:color="auto"/>
                  </w:divBdr>
                  <w:divsChild>
                    <w:div w:id="951857874">
                      <w:marLeft w:val="0"/>
                      <w:marRight w:val="0"/>
                      <w:marTop w:val="0"/>
                      <w:marBottom w:val="0"/>
                      <w:divBdr>
                        <w:top w:val="none" w:sz="0" w:space="0" w:color="auto"/>
                        <w:left w:val="none" w:sz="0" w:space="0" w:color="auto"/>
                        <w:bottom w:val="none" w:sz="0" w:space="0" w:color="auto"/>
                        <w:right w:val="none" w:sz="0" w:space="0" w:color="auto"/>
                      </w:divBdr>
                      <w:divsChild>
                        <w:div w:id="964775268">
                          <w:marLeft w:val="0"/>
                          <w:marRight w:val="0"/>
                          <w:marTop w:val="0"/>
                          <w:marBottom w:val="60"/>
                          <w:divBdr>
                            <w:top w:val="none" w:sz="0" w:space="0" w:color="auto"/>
                            <w:left w:val="none" w:sz="0" w:space="0" w:color="auto"/>
                            <w:bottom w:val="none" w:sz="0" w:space="0" w:color="auto"/>
                            <w:right w:val="none" w:sz="0" w:space="0" w:color="auto"/>
                          </w:divBdr>
                        </w:div>
                        <w:div w:id="54260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7406140">
          <w:marLeft w:val="0"/>
          <w:marRight w:val="0"/>
          <w:marTop w:val="360"/>
          <w:marBottom w:val="360"/>
          <w:divBdr>
            <w:top w:val="none" w:sz="0" w:space="0" w:color="auto"/>
            <w:left w:val="none" w:sz="0" w:space="0" w:color="auto"/>
            <w:bottom w:val="none" w:sz="0" w:space="0" w:color="auto"/>
            <w:right w:val="none" w:sz="0" w:space="0" w:color="auto"/>
          </w:divBdr>
          <w:divsChild>
            <w:div w:id="457378243">
              <w:marLeft w:val="0"/>
              <w:marRight w:val="0"/>
              <w:marTop w:val="0"/>
              <w:marBottom w:val="0"/>
              <w:divBdr>
                <w:top w:val="none" w:sz="0" w:space="0" w:color="auto"/>
                <w:left w:val="none" w:sz="0" w:space="0" w:color="auto"/>
                <w:bottom w:val="none" w:sz="0" w:space="0" w:color="auto"/>
                <w:right w:val="none" w:sz="0" w:space="0" w:color="auto"/>
              </w:divBdr>
              <w:divsChild>
                <w:div w:id="600844668">
                  <w:marLeft w:val="0"/>
                  <w:marRight w:val="0"/>
                  <w:marTop w:val="0"/>
                  <w:marBottom w:val="0"/>
                  <w:divBdr>
                    <w:top w:val="none" w:sz="0" w:space="0" w:color="auto"/>
                    <w:left w:val="none" w:sz="0" w:space="0" w:color="auto"/>
                    <w:bottom w:val="none" w:sz="0" w:space="0" w:color="auto"/>
                    <w:right w:val="none" w:sz="0" w:space="0" w:color="auto"/>
                  </w:divBdr>
                  <w:divsChild>
                    <w:div w:id="1963995474">
                      <w:marLeft w:val="0"/>
                      <w:marRight w:val="0"/>
                      <w:marTop w:val="0"/>
                      <w:marBottom w:val="0"/>
                      <w:divBdr>
                        <w:top w:val="none" w:sz="0" w:space="0" w:color="auto"/>
                        <w:left w:val="none" w:sz="0" w:space="0" w:color="auto"/>
                        <w:bottom w:val="none" w:sz="0" w:space="0" w:color="auto"/>
                        <w:right w:val="none" w:sz="0" w:space="0" w:color="auto"/>
                      </w:divBdr>
                    </w:div>
                    <w:div w:id="574509248">
                      <w:marLeft w:val="0"/>
                      <w:marRight w:val="0"/>
                      <w:marTop w:val="0"/>
                      <w:marBottom w:val="0"/>
                      <w:divBdr>
                        <w:top w:val="none" w:sz="0" w:space="0" w:color="auto"/>
                        <w:left w:val="none" w:sz="0" w:space="0" w:color="auto"/>
                        <w:bottom w:val="none" w:sz="0" w:space="0" w:color="auto"/>
                        <w:right w:val="none" w:sz="0" w:space="0" w:color="auto"/>
                      </w:divBdr>
                    </w:div>
                    <w:div w:id="59914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653241">
          <w:marLeft w:val="0"/>
          <w:marRight w:val="0"/>
          <w:marTop w:val="240"/>
          <w:marBottom w:val="240"/>
          <w:divBdr>
            <w:top w:val="none" w:sz="0" w:space="0" w:color="auto"/>
            <w:left w:val="none" w:sz="0" w:space="0" w:color="auto"/>
            <w:bottom w:val="none" w:sz="0" w:space="0" w:color="auto"/>
            <w:right w:val="none" w:sz="0" w:space="0" w:color="auto"/>
          </w:divBdr>
          <w:divsChild>
            <w:div w:id="1059403379">
              <w:marLeft w:val="0"/>
              <w:marRight w:val="0"/>
              <w:marTop w:val="0"/>
              <w:marBottom w:val="0"/>
              <w:divBdr>
                <w:top w:val="none" w:sz="0" w:space="0" w:color="auto"/>
                <w:left w:val="none" w:sz="0" w:space="0" w:color="auto"/>
                <w:bottom w:val="none" w:sz="0" w:space="0" w:color="auto"/>
                <w:right w:val="none" w:sz="0" w:space="0" w:color="auto"/>
              </w:divBdr>
            </w:div>
          </w:divsChild>
        </w:div>
        <w:div w:id="611210175">
          <w:marLeft w:val="0"/>
          <w:marRight w:val="0"/>
          <w:marTop w:val="240"/>
          <w:marBottom w:val="240"/>
          <w:divBdr>
            <w:top w:val="none" w:sz="0" w:space="0" w:color="auto"/>
            <w:left w:val="none" w:sz="0" w:space="0" w:color="auto"/>
            <w:bottom w:val="none" w:sz="0" w:space="0" w:color="auto"/>
            <w:right w:val="none" w:sz="0" w:space="0" w:color="auto"/>
          </w:divBdr>
          <w:divsChild>
            <w:div w:id="805511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588697">
      <w:bodyDiv w:val="1"/>
      <w:marLeft w:val="0"/>
      <w:marRight w:val="0"/>
      <w:marTop w:val="0"/>
      <w:marBottom w:val="0"/>
      <w:divBdr>
        <w:top w:val="none" w:sz="0" w:space="0" w:color="auto"/>
        <w:left w:val="none" w:sz="0" w:space="0" w:color="auto"/>
        <w:bottom w:val="none" w:sz="0" w:space="0" w:color="auto"/>
        <w:right w:val="none" w:sz="0" w:space="0" w:color="auto"/>
      </w:divBdr>
      <w:divsChild>
        <w:div w:id="927733176">
          <w:marLeft w:val="0"/>
          <w:marRight w:val="0"/>
          <w:marTop w:val="240"/>
          <w:marBottom w:val="240"/>
          <w:divBdr>
            <w:top w:val="none" w:sz="0" w:space="0" w:color="auto"/>
            <w:left w:val="none" w:sz="0" w:space="0" w:color="auto"/>
            <w:bottom w:val="none" w:sz="0" w:space="0" w:color="auto"/>
            <w:right w:val="none" w:sz="0" w:space="0" w:color="auto"/>
          </w:divBdr>
          <w:divsChild>
            <w:div w:id="26687353">
              <w:marLeft w:val="0"/>
              <w:marRight w:val="0"/>
              <w:marTop w:val="0"/>
              <w:marBottom w:val="0"/>
              <w:divBdr>
                <w:top w:val="none" w:sz="0" w:space="0" w:color="auto"/>
                <w:left w:val="none" w:sz="0" w:space="0" w:color="auto"/>
                <w:bottom w:val="none" w:sz="0" w:space="0" w:color="auto"/>
                <w:right w:val="none" w:sz="0" w:space="0" w:color="auto"/>
              </w:divBdr>
            </w:div>
          </w:divsChild>
        </w:div>
        <w:div w:id="749276120">
          <w:marLeft w:val="0"/>
          <w:marRight w:val="0"/>
          <w:marTop w:val="360"/>
          <w:marBottom w:val="360"/>
          <w:divBdr>
            <w:top w:val="none" w:sz="0" w:space="0" w:color="auto"/>
            <w:left w:val="none" w:sz="0" w:space="0" w:color="auto"/>
            <w:bottom w:val="none" w:sz="0" w:space="0" w:color="auto"/>
            <w:right w:val="none" w:sz="0" w:space="0" w:color="auto"/>
          </w:divBdr>
          <w:divsChild>
            <w:div w:id="1421024840">
              <w:marLeft w:val="0"/>
              <w:marRight w:val="0"/>
              <w:marTop w:val="0"/>
              <w:marBottom w:val="0"/>
              <w:divBdr>
                <w:top w:val="none" w:sz="0" w:space="0" w:color="auto"/>
                <w:left w:val="none" w:sz="0" w:space="0" w:color="auto"/>
                <w:bottom w:val="none" w:sz="0" w:space="0" w:color="auto"/>
                <w:right w:val="none" w:sz="0" w:space="0" w:color="auto"/>
              </w:divBdr>
            </w:div>
            <w:div w:id="968979008">
              <w:marLeft w:val="0"/>
              <w:marRight w:val="0"/>
              <w:marTop w:val="0"/>
              <w:marBottom w:val="0"/>
              <w:divBdr>
                <w:top w:val="none" w:sz="0" w:space="0" w:color="auto"/>
                <w:left w:val="none" w:sz="0" w:space="0" w:color="auto"/>
                <w:bottom w:val="none" w:sz="0" w:space="0" w:color="auto"/>
                <w:right w:val="none" w:sz="0" w:space="0" w:color="auto"/>
              </w:divBdr>
            </w:div>
          </w:divsChild>
        </w:div>
        <w:div w:id="1860774227">
          <w:marLeft w:val="0"/>
          <w:marRight w:val="0"/>
          <w:marTop w:val="240"/>
          <w:marBottom w:val="240"/>
          <w:divBdr>
            <w:top w:val="none" w:sz="0" w:space="0" w:color="auto"/>
            <w:left w:val="none" w:sz="0" w:space="0" w:color="auto"/>
            <w:bottom w:val="none" w:sz="0" w:space="0" w:color="auto"/>
            <w:right w:val="none" w:sz="0" w:space="0" w:color="auto"/>
          </w:divBdr>
          <w:divsChild>
            <w:div w:id="1952545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ng.com/videos/riverview/relatedvideo?q=new+reservoirs+uk+guardian&amp;mid=FE37300FCE18EF5F10E2FE37300FCE18EF5F10E2&amp;FORM=VIRE" TargetMode="External"/><Relationship Id="rId13" Type="http://schemas.openxmlformats.org/officeDocument/2006/relationships/hyperlink" Target="https://www.bing.com/ck/a?!&amp;&amp;p=5dda1664507ff2db96792443b5225df2c6d55ad2e6478dea6ac174ec04750de3JmltdHM9MTc1MDYzNjgwMA&amp;ptn=3&amp;ver=2&amp;hsh=4&amp;fclid=1a4a1ff4-887d-6b6a-276e-0daa899d6a6e&amp;psq=definition+water+stress&amp;u=a1aHR0cHM6Ly9wYWNpbnN0Lm9yZy93YXRlci1kZWZpbml0aW9ucy8&amp;ntb=1" TargetMode="External"/><Relationship Id="rId18" Type="http://schemas.microsoft.com/office/2007/relationships/diagramDrawing" Target="diagrams/drawing1.xml"/><Relationship Id="rId26" Type="http://schemas.openxmlformats.org/officeDocument/2006/relationships/hyperlink" Target="https://www.bbc.co.uk/news/articles/cgj8n48lnpno" TargetMode="External"/><Relationship Id="rId3" Type="http://schemas.openxmlformats.org/officeDocument/2006/relationships/settings" Target="settings.xml"/><Relationship Id="rId21" Type="http://schemas.openxmlformats.org/officeDocument/2006/relationships/image" Target="media/image4.png"/><Relationship Id="rId7" Type="http://schemas.openxmlformats.org/officeDocument/2006/relationships/hyperlink" Target="https://www.bbc.co.uk/news/articles/cy8dv6l2jlzo" TargetMode="External"/><Relationship Id="rId12" Type="http://schemas.openxmlformats.org/officeDocument/2006/relationships/hyperlink" Target="https://oxfordclarion.uk/water-why-abingdons-mega-reservoir-is-making-waves/" TargetMode="External"/><Relationship Id="rId17" Type="http://schemas.openxmlformats.org/officeDocument/2006/relationships/diagramColors" Target="diagrams/colors1.xml"/><Relationship Id="rId25" Type="http://schemas.openxmlformats.org/officeDocument/2006/relationships/hyperlink" Target="https://www.bbc.co.uk/news/articles/crmkn7rjv7zo" TargetMode="External"/><Relationship Id="rId2" Type="http://schemas.openxmlformats.org/officeDocument/2006/relationships/styles" Target="styles.xml"/><Relationship Id="rId16" Type="http://schemas.openxmlformats.org/officeDocument/2006/relationships/diagramQuickStyle" Target="diagrams/quickStyle1.xml"/><Relationship Id="rId20" Type="http://schemas.openxmlformats.org/officeDocument/2006/relationships/image" Target="media/image3.jpeg"/><Relationship Id="rId1" Type="http://schemas.openxmlformats.org/officeDocument/2006/relationships/numbering" Target="numbering.xml"/><Relationship Id="rId6" Type="http://schemas.openxmlformats.org/officeDocument/2006/relationships/hyperlink" Target="https://inews.co.uk/news/environment/seven-new-water-reservoirs-plan-mapped-3531536" TargetMode="External"/><Relationship Id="rId11" Type="http://schemas.openxmlformats.org/officeDocument/2006/relationships/hyperlink" Target="https://www.downtoearth.org.in/water/englands-water-crisis-needs-more-than-just-new-reservoirs-heres-what-will-help" TargetMode="External"/><Relationship Id="rId24" Type="http://schemas.openxmlformats.org/officeDocument/2006/relationships/hyperlink" Target="https://www.bbc.co.uk/news/articles/c5y49j90331o" TargetMode="External"/><Relationship Id="rId5" Type="http://schemas.openxmlformats.org/officeDocument/2006/relationships/image" Target="media/image1.jpeg"/><Relationship Id="rId15" Type="http://schemas.openxmlformats.org/officeDocument/2006/relationships/diagramLayout" Target="diagrams/layout1.xml"/><Relationship Id="rId23" Type="http://schemas.openxmlformats.org/officeDocument/2006/relationships/hyperlink" Target="https://www.bbc.co.uk/news/articles/cp8y3pr8vvjo" TargetMode="External"/><Relationship Id="rId28" Type="http://schemas.openxmlformats.org/officeDocument/2006/relationships/theme" Target="theme/theme1.xml"/><Relationship Id="rId10" Type="http://schemas.openxmlformats.org/officeDocument/2006/relationships/hyperlink" Target="https://www.msn.com/en-gb/urban-infrastructure/environmental-sustainability/inside-the-quiet-market-town-bracing-for-labour-s-new-55bn-litre-reservoir/ar-AA1GgCVW" TargetMode="External"/><Relationship Id="rId19"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hyperlink" Target="https://www.theguardian.com/environment/2025/may/14/dry-weather-and-low-river-flows-make-uk-summer-drought-likely-scientists-say" TargetMode="External"/><Relationship Id="rId14" Type="http://schemas.openxmlformats.org/officeDocument/2006/relationships/diagramData" Target="diagrams/data1.xml"/><Relationship Id="rId22" Type="http://schemas.openxmlformats.org/officeDocument/2006/relationships/image" Target="media/image5.png"/><Relationship Id="rId27"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D8E0304-E8DB-4FD9-96C6-9CA08802AD5C}" type="doc">
      <dgm:prSet loTypeId="urn:microsoft.com/office/officeart/2005/8/layout/radial1" loCatId="relationship" qsTypeId="urn:microsoft.com/office/officeart/2005/8/quickstyle/simple1" qsCatId="simple" csTypeId="urn:microsoft.com/office/officeart/2005/8/colors/accent1_2" csCatId="accent1" phldr="1"/>
      <dgm:spPr/>
      <dgm:t>
        <a:bodyPr/>
        <a:lstStyle/>
        <a:p>
          <a:endParaRPr lang="en-GB"/>
        </a:p>
      </dgm:t>
    </dgm:pt>
    <dgm:pt modelId="{78839AB9-A95D-48D9-80CA-DC8D58326E5B}">
      <dgm:prSet phldrT="[Text]"/>
      <dgm:spPr/>
      <dgm:t>
        <a:bodyPr/>
        <a:lstStyle/>
        <a:p>
          <a:r>
            <a:rPr lang="en-GB"/>
            <a:t>Stakeholders</a:t>
          </a:r>
        </a:p>
      </dgm:t>
    </dgm:pt>
    <dgm:pt modelId="{11C1A40A-6245-4957-A4FD-A00A0EC8A267}" type="parTrans" cxnId="{AEEBBD35-6A83-46B7-A764-961553FB7461}">
      <dgm:prSet/>
      <dgm:spPr/>
      <dgm:t>
        <a:bodyPr/>
        <a:lstStyle/>
        <a:p>
          <a:endParaRPr lang="en-GB"/>
        </a:p>
      </dgm:t>
    </dgm:pt>
    <dgm:pt modelId="{FF884BE1-C919-4008-BF23-6AD63030406C}" type="sibTrans" cxnId="{AEEBBD35-6A83-46B7-A764-961553FB7461}">
      <dgm:prSet/>
      <dgm:spPr/>
      <dgm:t>
        <a:bodyPr/>
        <a:lstStyle/>
        <a:p>
          <a:endParaRPr lang="en-GB"/>
        </a:p>
      </dgm:t>
    </dgm:pt>
    <dgm:pt modelId="{F0E4AED5-A6AB-4AFF-8D30-7870428B9086}">
      <dgm:prSet phldrT="[Text]"/>
      <dgm:spPr/>
      <dgm:t>
        <a:bodyPr/>
        <a:lstStyle/>
        <a:p>
          <a:r>
            <a:rPr lang="en-GB"/>
            <a:t>Farmers</a:t>
          </a:r>
        </a:p>
      </dgm:t>
    </dgm:pt>
    <dgm:pt modelId="{2A81CC5D-51DE-4D81-85C2-86171D596096}" type="parTrans" cxnId="{5E1545C5-EA0B-451C-AB33-01EE59E77718}">
      <dgm:prSet/>
      <dgm:spPr/>
      <dgm:t>
        <a:bodyPr/>
        <a:lstStyle/>
        <a:p>
          <a:endParaRPr lang="en-GB"/>
        </a:p>
      </dgm:t>
    </dgm:pt>
    <dgm:pt modelId="{62C6F1DA-9768-426F-B8CE-3634604F420D}" type="sibTrans" cxnId="{5E1545C5-EA0B-451C-AB33-01EE59E77718}">
      <dgm:prSet/>
      <dgm:spPr/>
      <dgm:t>
        <a:bodyPr/>
        <a:lstStyle/>
        <a:p>
          <a:endParaRPr lang="en-GB"/>
        </a:p>
      </dgm:t>
    </dgm:pt>
    <dgm:pt modelId="{E6A96312-92B4-4CA6-ADE0-A917B90FE924}">
      <dgm:prSet phldrT="[Text]"/>
      <dgm:spPr/>
      <dgm:t>
        <a:bodyPr/>
        <a:lstStyle/>
        <a:p>
          <a:r>
            <a:rPr lang="en-GB"/>
            <a:t>Local Residents</a:t>
          </a:r>
        </a:p>
      </dgm:t>
    </dgm:pt>
    <dgm:pt modelId="{D381D36A-78D2-4C5F-9266-D0EB161254F7}" type="parTrans" cxnId="{550B252E-220C-4BB8-9509-98CA1D4F121E}">
      <dgm:prSet/>
      <dgm:spPr/>
      <dgm:t>
        <a:bodyPr/>
        <a:lstStyle/>
        <a:p>
          <a:endParaRPr lang="en-GB"/>
        </a:p>
      </dgm:t>
    </dgm:pt>
    <dgm:pt modelId="{685DF0C7-F33B-4D18-B5C6-5B6AAFABEE40}" type="sibTrans" cxnId="{550B252E-220C-4BB8-9509-98CA1D4F121E}">
      <dgm:prSet/>
      <dgm:spPr/>
      <dgm:t>
        <a:bodyPr/>
        <a:lstStyle/>
        <a:p>
          <a:endParaRPr lang="en-GB"/>
        </a:p>
      </dgm:t>
    </dgm:pt>
    <dgm:pt modelId="{13A93719-0E03-48A5-8E13-9A7B27FAC7AA}">
      <dgm:prSet phldrT="[Text]"/>
      <dgm:spPr/>
      <dgm:t>
        <a:bodyPr/>
        <a:lstStyle/>
        <a:p>
          <a:r>
            <a:rPr lang="en-GB"/>
            <a:t>Consumers</a:t>
          </a:r>
        </a:p>
      </dgm:t>
    </dgm:pt>
    <dgm:pt modelId="{5D5F0382-1C61-4C0C-9728-4DEB06D7D65C}" type="parTrans" cxnId="{D95D2E8B-B0EB-4D6A-9A92-CD49534DC278}">
      <dgm:prSet/>
      <dgm:spPr/>
      <dgm:t>
        <a:bodyPr/>
        <a:lstStyle/>
        <a:p>
          <a:endParaRPr lang="en-GB"/>
        </a:p>
      </dgm:t>
    </dgm:pt>
    <dgm:pt modelId="{1B263187-37A5-4B76-B457-34A826160DA7}" type="sibTrans" cxnId="{D95D2E8B-B0EB-4D6A-9A92-CD49534DC278}">
      <dgm:prSet/>
      <dgm:spPr/>
      <dgm:t>
        <a:bodyPr/>
        <a:lstStyle/>
        <a:p>
          <a:endParaRPr lang="en-GB"/>
        </a:p>
      </dgm:t>
    </dgm:pt>
    <dgm:pt modelId="{13D70508-79EE-4D8B-A1F4-0C04EF599A15}">
      <dgm:prSet phldrT="[Text]"/>
      <dgm:spPr/>
      <dgm:t>
        <a:bodyPr/>
        <a:lstStyle/>
        <a:p>
          <a:r>
            <a:rPr lang="en-GB"/>
            <a:t>Business Owners</a:t>
          </a:r>
        </a:p>
      </dgm:t>
    </dgm:pt>
    <dgm:pt modelId="{5AC40A79-8AB6-4BB8-9777-BE2CC485D170}" type="parTrans" cxnId="{9A032738-4379-4693-9271-9E5A1DAAFF3A}">
      <dgm:prSet/>
      <dgm:spPr/>
      <dgm:t>
        <a:bodyPr/>
        <a:lstStyle/>
        <a:p>
          <a:endParaRPr lang="en-GB"/>
        </a:p>
      </dgm:t>
    </dgm:pt>
    <dgm:pt modelId="{C3C6B97C-0FEA-43F0-B65A-D27427967FC2}" type="sibTrans" cxnId="{9A032738-4379-4693-9271-9E5A1DAAFF3A}">
      <dgm:prSet/>
      <dgm:spPr/>
      <dgm:t>
        <a:bodyPr/>
        <a:lstStyle/>
        <a:p>
          <a:endParaRPr lang="en-GB"/>
        </a:p>
      </dgm:t>
    </dgm:pt>
    <dgm:pt modelId="{0ACFBD8A-9835-4E0E-98F9-3F1004C88045}">
      <dgm:prSet/>
      <dgm:spPr/>
      <dgm:t>
        <a:bodyPr/>
        <a:lstStyle/>
        <a:p>
          <a:r>
            <a:rPr lang="en-GB"/>
            <a:t>Environmetal Groups</a:t>
          </a:r>
        </a:p>
      </dgm:t>
    </dgm:pt>
    <dgm:pt modelId="{7F89B2A4-A639-4703-B9A6-DA523CAF0AC5}" type="parTrans" cxnId="{CEB456DD-A5D9-4430-82EF-ED60A450125D}">
      <dgm:prSet/>
      <dgm:spPr/>
      <dgm:t>
        <a:bodyPr/>
        <a:lstStyle/>
        <a:p>
          <a:endParaRPr lang="en-GB"/>
        </a:p>
      </dgm:t>
    </dgm:pt>
    <dgm:pt modelId="{B3100021-5ACA-49B8-929D-2391B2C67DD7}" type="sibTrans" cxnId="{CEB456DD-A5D9-4430-82EF-ED60A450125D}">
      <dgm:prSet/>
      <dgm:spPr/>
      <dgm:t>
        <a:bodyPr/>
        <a:lstStyle/>
        <a:p>
          <a:endParaRPr lang="en-GB"/>
        </a:p>
      </dgm:t>
    </dgm:pt>
    <dgm:pt modelId="{8A5D35F9-64DC-4CD5-BD9C-E2E1D88C38F2}">
      <dgm:prSet/>
      <dgm:spPr/>
      <dgm:t>
        <a:bodyPr/>
        <a:lstStyle/>
        <a:p>
          <a:r>
            <a:rPr lang="en-GB"/>
            <a:t>Water companies</a:t>
          </a:r>
        </a:p>
      </dgm:t>
    </dgm:pt>
    <dgm:pt modelId="{16F77768-5C8E-4DA8-960A-3FC531B382EC}" type="parTrans" cxnId="{7FD4976E-5EED-4949-8B5B-BCF19AC668F9}">
      <dgm:prSet/>
      <dgm:spPr/>
      <dgm:t>
        <a:bodyPr/>
        <a:lstStyle/>
        <a:p>
          <a:endParaRPr lang="en-GB"/>
        </a:p>
      </dgm:t>
    </dgm:pt>
    <dgm:pt modelId="{66124F47-BB80-4654-A2C4-9F5CCEE8433F}" type="sibTrans" cxnId="{7FD4976E-5EED-4949-8B5B-BCF19AC668F9}">
      <dgm:prSet/>
      <dgm:spPr/>
      <dgm:t>
        <a:bodyPr/>
        <a:lstStyle/>
        <a:p>
          <a:endParaRPr lang="en-GB"/>
        </a:p>
      </dgm:t>
    </dgm:pt>
    <dgm:pt modelId="{C35C8D10-0AF8-47B2-997F-70B8404E907E}" type="pres">
      <dgm:prSet presAssocID="{9D8E0304-E8DB-4FD9-96C6-9CA08802AD5C}" presName="cycle" presStyleCnt="0">
        <dgm:presLayoutVars>
          <dgm:chMax val="1"/>
          <dgm:dir/>
          <dgm:animLvl val="ctr"/>
          <dgm:resizeHandles val="exact"/>
        </dgm:presLayoutVars>
      </dgm:prSet>
      <dgm:spPr/>
    </dgm:pt>
    <dgm:pt modelId="{714106CA-19C7-4D13-B440-B0E3C3C1F30C}" type="pres">
      <dgm:prSet presAssocID="{78839AB9-A95D-48D9-80CA-DC8D58326E5B}" presName="centerShape" presStyleLbl="node0" presStyleIdx="0" presStyleCnt="1"/>
      <dgm:spPr/>
    </dgm:pt>
    <dgm:pt modelId="{C950F0F2-D80E-47F1-8D45-C03799358D79}" type="pres">
      <dgm:prSet presAssocID="{2A81CC5D-51DE-4D81-85C2-86171D596096}" presName="Name9" presStyleLbl="parChTrans1D2" presStyleIdx="0" presStyleCnt="6"/>
      <dgm:spPr/>
    </dgm:pt>
    <dgm:pt modelId="{BEA62414-EED1-4DFE-87D6-E9866A6E6864}" type="pres">
      <dgm:prSet presAssocID="{2A81CC5D-51DE-4D81-85C2-86171D596096}" presName="connTx" presStyleLbl="parChTrans1D2" presStyleIdx="0" presStyleCnt="6"/>
      <dgm:spPr/>
    </dgm:pt>
    <dgm:pt modelId="{59DC1D17-FC1A-4BB5-9C51-14BBA499EB0F}" type="pres">
      <dgm:prSet presAssocID="{F0E4AED5-A6AB-4AFF-8D30-7870428B9086}" presName="node" presStyleLbl="node1" presStyleIdx="0" presStyleCnt="6">
        <dgm:presLayoutVars>
          <dgm:bulletEnabled val="1"/>
        </dgm:presLayoutVars>
      </dgm:prSet>
      <dgm:spPr/>
    </dgm:pt>
    <dgm:pt modelId="{B89057FF-E6E7-4AEA-A4B9-BB9BF129C1CF}" type="pres">
      <dgm:prSet presAssocID="{D381D36A-78D2-4C5F-9266-D0EB161254F7}" presName="Name9" presStyleLbl="parChTrans1D2" presStyleIdx="1" presStyleCnt="6"/>
      <dgm:spPr/>
    </dgm:pt>
    <dgm:pt modelId="{60FDEFD5-A948-4CCF-A8D1-57BB959DA9AC}" type="pres">
      <dgm:prSet presAssocID="{D381D36A-78D2-4C5F-9266-D0EB161254F7}" presName="connTx" presStyleLbl="parChTrans1D2" presStyleIdx="1" presStyleCnt="6"/>
      <dgm:spPr/>
    </dgm:pt>
    <dgm:pt modelId="{B52A9D19-B7E7-4755-B3AC-4FE5381CC519}" type="pres">
      <dgm:prSet presAssocID="{E6A96312-92B4-4CA6-ADE0-A917B90FE924}" presName="node" presStyleLbl="node1" presStyleIdx="1" presStyleCnt="6">
        <dgm:presLayoutVars>
          <dgm:bulletEnabled val="1"/>
        </dgm:presLayoutVars>
      </dgm:prSet>
      <dgm:spPr/>
    </dgm:pt>
    <dgm:pt modelId="{F39370F9-75E3-4675-92E1-086B124C8A61}" type="pres">
      <dgm:prSet presAssocID="{5D5F0382-1C61-4C0C-9728-4DEB06D7D65C}" presName="Name9" presStyleLbl="parChTrans1D2" presStyleIdx="2" presStyleCnt="6"/>
      <dgm:spPr/>
    </dgm:pt>
    <dgm:pt modelId="{20DBA710-BBD5-4B83-8BB0-85E151AC496C}" type="pres">
      <dgm:prSet presAssocID="{5D5F0382-1C61-4C0C-9728-4DEB06D7D65C}" presName="connTx" presStyleLbl="parChTrans1D2" presStyleIdx="2" presStyleCnt="6"/>
      <dgm:spPr/>
    </dgm:pt>
    <dgm:pt modelId="{0D47949A-D4EF-4289-A85E-16BDC21C7B9A}" type="pres">
      <dgm:prSet presAssocID="{13A93719-0E03-48A5-8E13-9A7B27FAC7AA}" presName="node" presStyleLbl="node1" presStyleIdx="2" presStyleCnt="6">
        <dgm:presLayoutVars>
          <dgm:bulletEnabled val="1"/>
        </dgm:presLayoutVars>
      </dgm:prSet>
      <dgm:spPr/>
    </dgm:pt>
    <dgm:pt modelId="{D16F111D-C0FC-4EC7-9E64-D28D3C1E90F2}" type="pres">
      <dgm:prSet presAssocID="{5AC40A79-8AB6-4BB8-9777-BE2CC485D170}" presName="Name9" presStyleLbl="parChTrans1D2" presStyleIdx="3" presStyleCnt="6"/>
      <dgm:spPr/>
    </dgm:pt>
    <dgm:pt modelId="{7AA51E1D-9859-4FC4-A6C8-AD8AC71E18AD}" type="pres">
      <dgm:prSet presAssocID="{5AC40A79-8AB6-4BB8-9777-BE2CC485D170}" presName="connTx" presStyleLbl="parChTrans1D2" presStyleIdx="3" presStyleCnt="6"/>
      <dgm:spPr/>
    </dgm:pt>
    <dgm:pt modelId="{05FF3726-EF34-41BC-93A9-38FCCE6041B9}" type="pres">
      <dgm:prSet presAssocID="{13D70508-79EE-4D8B-A1F4-0C04EF599A15}" presName="node" presStyleLbl="node1" presStyleIdx="3" presStyleCnt="6">
        <dgm:presLayoutVars>
          <dgm:bulletEnabled val="1"/>
        </dgm:presLayoutVars>
      </dgm:prSet>
      <dgm:spPr/>
    </dgm:pt>
    <dgm:pt modelId="{1D4B2706-9F3F-420A-9F9F-390110DB854C}" type="pres">
      <dgm:prSet presAssocID="{7F89B2A4-A639-4703-B9A6-DA523CAF0AC5}" presName="Name9" presStyleLbl="parChTrans1D2" presStyleIdx="4" presStyleCnt="6"/>
      <dgm:spPr/>
    </dgm:pt>
    <dgm:pt modelId="{5993A22E-4AC8-45C8-808B-19926AA2CE66}" type="pres">
      <dgm:prSet presAssocID="{7F89B2A4-A639-4703-B9A6-DA523CAF0AC5}" presName="connTx" presStyleLbl="parChTrans1D2" presStyleIdx="4" presStyleCnt="6"/>
      <dgm:spPr/>
    </dgm:pt>
    <dgm:pt modelId="{497B4D6C-7D03-40DC-9EE3-47BB829EA838}" type="pres">
      <dgm:prSet presAssocID="{0ACFBD8A-9835-4E0E-98F9-3F1004C88045}" presName="node" presStyleLbl="node1" presStyleIdx="4" presStyleCnt="6">
        <dgm:presLayoutVars>
          <dgm:bulletEnabled val="1"/>
        </dgm:presLayoutVars>
      </dgm:prSet>
      <dgm:spPr/>
    </dgm:pt>
    <dgm:pt modelId="{1F6CA616-DFF0-41FF-A93D-E932D33F9666}" type="pres">
      <dgm:prSet presAssocID="{16F77768-5C8E-4DA8-960A-3FC531B382EC}" presName="Name9" presStyleLbl="parChTrans1D2" presStyleIdx="5" presStyleCnt="6"/>
      <dgm:spPr/>
    </dgm:pt>
    <dgm:pt modelId="{81DAAE5C-319C-4E24-9218-073870C3CC83}" type="pres">
      <dgm:prSet presAssocID="{16F77768-5C8E-4DA8-960A-3FC531B382EC}" presName="connTx" presStyleLbl="parChTrans1D2" presStyleIdx="5" presStyleCnt="6"/>
      <dgm:spPr/>
    </dgm:pt>
    <dgm:pt modelId="{DADFCB08-3469-4940-91CF-93B5189754B1}" type="pres">
      <dgm:prSet presAssocID="{8A5D35F9-64DC-4CD5-BD9C-E2E1D88C38F2}" presName="node" presStyleLbl="node1" presStyleIdx="5" presStyleCnt="6">
        <dgm:presLayoutVars>
          <dgm:bulletEnabled val="1"/>
        </dgm:presLayoutVars>
      </dgm:prSet>
      <dgm:spPr/>
    </dgm:pt>
  </dgm:ptLst>
  <dgm:cxnLst>
    <dgm:cxn modelId="{810FA002-020B-437E-AA4C-402B56AE5807}" type="presOf" srcId="{5D5F0382-1C61-4C0C-9728-4DEB06D7D65C}" destId="{20DBA710-BBD5-4B83-8BB0-85E151AC496C}" srcOrd="1" destOrd="0" presId="urn:microsoft.com/office/officeart/2005/8/layout/radial1"/>
    <dgm:cxn modelId="{11FB7911-82A5-465A-8B9B-C4ED59AC368B}" type="presOf" srcId="{5D5F0382-1C61-4C0C-9728-4DEB06D7D65C}" destId="{F39370F9-75E3-4675-92E1-086B124C8A61}" srcOrd="0" destOrd="0" presId="urn:microsoft.com/office/officeart/2005/8/layout/radial1"/>
    <dgm:cxn modelId="{2CCE2624-CE8B-4EEA-B9D0-7B121D9079B3}" type="presOf" srcId="{7F89B2A4-A639-4703-B9A6-DA523CAF0AC5}" destId="{5993A22E-4AC8-45C8-808B-19926AA2CE66}" srcOrd="1" destOrd="0" presId="urn:microsoft.com/office/officeart/2005/8/layout/radial1"/>
    <dgm:cxn modelId="{550B252E-220C-4BB8-9509-98CA1D4F121E}" srcId="{78839AB9-A95D-48D9-80CA-DC8D58326E5B}" destId="{E6A96312-92B4-4CA6-ADE0-A917B90FE924}" srcOrd="1" destOrd="0" parTransId="{D381D36A-78D2-4C5F-9266-D0EB161254F7}" sibTransId="{685DF0C7-F33B-4D18-B5C6-5B6AAFABEE40}"/>
    <dgm:cxn modelId="{D9328C30-56A2-4130-90D1-25E84B0F0D3D}" type="presOf" srcId="{13A93719-0E03-48A5-8E13-9A7B27FAC7AA}" destId="{0D47949A-D4EF-4289-A85E-16BDC21C7B9A}" srcOrd="0" destOrd="0" presId="urn:microsoft.com/office/officeart/2005/8/layout/radial1"/>
    <dgm:cxn modelId="{AEEBBD35-6A83-46B7-A764-961553FB7461}" srcId="{9D8E0304-E8DB-4FD9-96C6-9CA08802AD5C}" destId="{78839AB9-A95D-48D9-80CA-DC8D58326E5B}" srcOrd="0" destOrd="0" parTransId="{11C1A40A-6245-4957-A4FD-A00A0EC8A267}" sibTransId="{FF884BE1-C919-4008-BF23-6AD63030406C}"/>
    <dgm:cxn modelId="{DB887036-E81B-4C03-8275-2EF96C12DF5B}" type="presOf" srcId="{78839AB9-A95D-48D9-80CA-DC8D58326E5B}" destId="{714106CA-19C7-4D13-B440-B0E3C3C1F30C}" srcOrd="0" destOrd="0" presId="urn:microsoft.com/office/officeart/2005/8/layout/radial1"/>
    <dgm:cxn modelId="{63CE1D38-D911-4DC4-93B5-1C5D240DB782}" type="presOf" srcId="{16F77768-5C8E-4DA8-960A-3FC531B382EC}" destId="{1F6CA616-DFF0-41FF-A93D-E932D33F9666}" srcOrd="0" destOrd="0" presId="urn:microsoft.com/office/officeart/2005/8/layout/radial1"/>
    <dgm:cxn modelId="{9A032738-4379-4693-9271-9E5A1DAAFF3A}" srcId="{78839AB9-A95D-48D9-80CA-DC8D58326E5B}" destId="{13D70508-79EE-4D8B-A1F4-0C04EF599A15}" srcOrd="3" destOrd="0" parTransId="{5AC40A79-8AB6-4BB8-9777-BE2CC485D170}" sibTransId="{C3C6B97C-0FEA-43F0-B65A-D27427967FC2}"/>
    <dgm:cxn modelId="{E8E14A67-3024-429F-9697-A528E6461086}" type="presOf" srcId="{2A81CC5D-51DE-4D81-85C2-86171D596096}" destId="{C950F0F2-D80E-47F1-8D45-C03799358D79}" srcOrd="0" destOrd="0" presId="urn:microsoft.com/office/officeart/2005/8/layout/radial1"/>
    <dgm:cxn modelId="{99A27167-43CE-48FC-B63A-703C00EFC013}" type="presOf" srcId="{E6A96312-92B4-4CA6-ADE0-A917B90FE924}" destId="{B52A9D19-B7E7-4755-B3AC-4FE5381CC519}" srcOrd="0" destOrd="0" presId="urn:microsoft.com/office/officeart/2005/8/layout/radial1"/>
    <dgm:cxn modelId="{00DE6448-0DF8-4244-A00A-E67B8EC00884}" type="presOf" srcId="{F0E4AED5-A6AB-4AFF-8D30-7870428B9086}" destId="{59DC1D17-FC1A-4BB5-9C51-14BBA499EB0F}" srcOrd="0" destOrd="0" presId="urn:microsoft.com/office/officeart/2005/8/layout/radial1"/>
    <dgm:cxn modelId="{81158A4D-FB80-4BA7-9BBC-85AA1A3EB083}" type="presOf" srcId="{8A5D35F9-64DC-4CD5-BD9C-E2E1D88C38F2}" destId="{DADFCB08-3469-4940-91CF-93B5189754B1}" srcOrd="0" destOrd="0" presId="urn:microsoft.com/office/officeart/2005/8/layout/radial1"/>
    <dgm:cxn modelId="{7FD4976E-5EED-4949-8B5B-BCF19AC668F9}" srcId="{78839AB9-A95D-48D9-80CA-DC8D58326E5B}" destId="{8A5D35F9-64DC-4CD5-BD9C-E2E1D88C38F2}" srcOrd="5" destOrd="0" parTransId="{16F77768-5C8E-4DA8-960A-3FC531B382EC}" sibTransId="{66124F47-BB80-4654-A2C4-9F5CCEE8433F}"/>
    <dgm:cxn modelId="{B0F0C175-8A00-4A47-8BAF-078A64B58273}" type="presOf" srcId="{2A81CC5D-51DE-4D81-85C2-86171D596096}" destId="{BEA62414-EED1-4DFE-87D6-E9866A6E6864}" srcOrd="1" destOrd="0" presId="urn:microsoft.com/office/officeart/2005/8/layout/radial1"/>
    <dgm:cxn modelId="{D95D2E8B-B0EB-4D6A-9A92-CD49534DC278}" srcId="{78839AB9-A95D-48D9-80CA-DC8D58326E5B}" destId="{13A93719-0E03-48A5-8E13-9A7B27FAC7AA}" srcOrd="2" destOrd="0" parTransId="{5D5F0382-1C61-4C0C-9728-4DEB06D7D65C}" sibTransId="{1B263187-37A5-4B76-B457-34A826160DA7}"/>
    <dgm:cxn modelId="{81B95D94-FCF7-45E6-9B80-17978E56D451}" type="presOf" srcId="{7F89B2A4-A639-4703-B9A6-DA523CAF0AC5}" destId="{1D4B2706-9F3F-420A-9F9F-390110DB854C}" srcOrd="0" destOrd="0" presId="urn:microsoft.com/office/officeart/2005/8/layout/radial1"/>
    <dgm:cxn modelId="{9BDDA998-1EC5-4609-9341-D672903DFB84}" type="presOf" srcId="{5AC40A79-8AB6-4BB8-9777-BE2CC485D170}" destId="{D16F111D-C0FC-4EC7-9E64-D28D3C1E90F2}" srcOrd="0" destOrd="0" presId="urn:microsoft.com/office/officeart/2005/8/layout/radial1"/>
    <dgm:cxn modelId="{16F5D49E-5BBA-4A8A-AC1D-F2FB352D8C83}" type="presOf" srcId="{5AC40A79-8AB6-4BB8-9777-BE2CC485D170}" destId="{7AA51E1D-9859-4FC4-A6C8-AD8AC71E18AD}" srcOrd="1" destOrd="0" presId="urn:microsoft.com/office/officeart/2005/8/layout/radial1"/>
    <dgm:cxn modelId="{5CD6B1AC-1549-47BD-9B02-768283B4A4C6}" type="presOf" srcId="{9D8E0304-E8DB-4FD9-96C6-9CA08802AD5C}" destId="{C35C8D10-0AF8-47B2-997F-70B8404E907E}" srcOrd="0" destOrd="0" presId="urn:microsoft.com/office/officeart/2005/8/layout/radial1"/>
    <dgm:cxn modelId="{5E1545C5-EA0B-451C-AB33-01EE59E77718}" srcId="{78839AB9-A95D-48D9-80CA-DC8D58326E5B}" destId="{F0E4AED5-A6AB-4AFF-8D30-7870428B9086}" srcOrd="0" destOrd="0" parTransId="{2A81CC5D-51DE-4D81-85C2-86171D596096}" sibTransId="{62C6F1DA-9768-426F-B8CE-3634604F420D}"/>
    <dgm:cxn modelId="{83278FD9-6AEE-4B31-8FA8-E6AE9FC64D24}" type="presOf" srcId="{D381D36A-78D2-4C5F-9266-D0EB161254F7}" destId="{B89057FF-E6E7-4AEA-A4B9-BB9BF129C1CF}" srcOrd="0" destOrd="0" presId="urn:microsoft.com/office/officeart/2005/8/layout/radial1"/>
    <dgm:cxn modelId="{B58D9FDB-7719-4D6C-84AA-51E255DF48B8}" type="presOf" srcId="{0ACFBD8A-9835-4E0E-98F9-3F1004C88045}" destId="{497B4D6C-7D03-40DC-9EE3-47BB829EA838}" srcOrd="0" destOrd="0" presId="urn:microsoft.com/office/officeart/2005/8/layout/radial1"/>
    <dgm:cxn modelId="{CEB456DD-A5D9-4430-82EF-ED60A450125D}" srcId="{78839AB9-A95D-48D9-80CA-DC8D58326E5B}" destId="{0ACFBD8A-9835-4E0E-98F9-3F1004C88045}" srcOrd="4" destOrd="0" parTransId="{7F89B2A4-A639-4703-B9A6-DA523CAF0AC5}" sibTransId="{B3100021-5ACA-49B8-929D-2391B2C67DD7}"/>
    <dgm:cxn modelId="{18F167E0-5D00-4635-BDE8-97D901B4B28D}" type="presOf" srcId="{16F77768-5C8E-4DA8-960A-3FC531B382EC}" destId="{81DAAE5C-319C-4E24-9218-073870C3CC83}" srcOrd="1" destOrd="0" presId="urn:microsoft.com/office/officeart/2005/8/layout/radial1"/>
    <dgm:cxn modelId="{E641DFEA-32DD-42D3-8F92-D0834F255B0C}" type="presOf" srcId="{13D70508-79EE-4D8B-A1F4-0C04EF599A15}" destId="{05FF3726-EF34-41BC-93A9-38FCCE6041B9}" srcOrd="0" destOrd="0" presId="urn:microsoft.com/office/officeart/2005/8/layout/radial1"/>
    <dgm:cxn modelId="{1C473EF6-917A-4154-9374-C7AFF6280B00}" type="presOf" srcId="{D381D36A-78D2-4C5F-9266-D0EB161254F7}" destId="{60FDEFD5-A948-4CCF-A8D1-57BB959DA9AC}" srcOrd="1" destOrd="0" presId="urn:microsoft.com/office/officeart/2005/8/layout/radial1"/>
    <dgm:cxn modelId="{820664EF-7AC0-435A-839D-CFE5AE7B6040}" type="presParOf" srcId="{C35C8D10-0AF8-47B2-997F-70B8404E907E}" destId="{714106CA-19C7-4D13-B440-B0E3C3C1F30C}" srcOrd="0" destOrd="0" presId="urn:microsoft.com/office/officeart/2005/8/layout/radial1"/>
    <dgm:cxn modelId="{C340341E-CACB-4561-A104-F18CB6C4404F}" type="presParOf" srcId="{C35C8D10-0AF8-47B2-997F-70B8404E907E}" destId="{C950F0F2-D80E-47F1-8D45-C03799358D79}" srcOrd="1" destOrd="0" presId="urn:microsoft.com/office/officeart/2005/8/layout/radial1"/>
    <dgm:cxn modelId="{82EB4102-544A-4A3D-B6EE-0F7584AACD05}" type="presParOf" srcId="{C950F0F2-D80E-47F1-8D45-C03799358D79}" destId="{BEA62414-EED1-4DFE-87D6-E9866A6E6864}" srcOrd="0" destOrd="0" presId="urn:microsoft.com/office/officeart/2005/8/layout/radial1"/>
    <dgm:cxn modelId="{8D2F730C-92AE-4BD5-9297-823C67CD7D65}" type="presParOf" srcId="{C35C8D10-0AF8-47B2-997F-70B8404E907E}" destId="{59DC1D17-FC1A-4BB5-9C51-14BBA499EB0F}" srcOrd="2" destOrd="0" presId="urn:microsoft.com/office/officeart/2005/8/layout/radial1"/>
    <dgm:cxn modelId="{E58763B1-B8DB-46B7-8752-F69A738D6C0B}" type="presParOf" srcId="{C35C8D10-0AF8-47B2-997F-70B8404E907E}" destId="{B89057FF-E6E7-4AEA-A4B9-BB9BF129C1CF}" srcOrd="3" destOrd="0" presId="urn:microsoft.com/office/officeart/2005/8/layout/radial1"/>
    <dgm:cxn modelId="{2BDFF72D-7161-4B21-8FE4-AEBCDB7E93E7}" type="presParOf" srcId="{B89057FF-E6E7-4AEA-A4B9-BB9BF129C1CF}" destId="{60FDEFD5-A948-4CCF-A8D1-57BB959DA9AC}" srcOrd="0" destOrd="0" presId="urn:microsoft.com/office/officeart/2005/8/layout/radial1"/>
    <dgm:cxn modelId="{C943D206-66D1-46BE-8941-64479A156246}" type="presParOf" srcId="{C35C8D10-0AF8-47B2-997F-70B8404E907E}" destId="{B52A9D19-B7E7-4755-B3AC-4FE5381CC519}" srcOrd="4" destOrd="0" presId="urn:microsoft.com/office/officeart/2005/8/layout/radial1"/>
    <dgm:cxn modelId="{BC92594D-14D3-451A-B966-5A9CDC062567}" type="presParOf" srcId="{C35C8D10-0AF8-47B2-997F-70B8404E907E}" destId="{F39370F9-75E3-4675-92E1-086B124C8A61}" srcOrd="5" destOrd="0" presId="urn:microsoft.com/office/officeart/2005/8/layout/radial1"/>
    <dgm:cxn modelId="{691EEB5D-35A2-450C-8368-AA7EC01D1F46}" type="presParOf" srcId="{F39370F9-75E3-4675-92E1-086B124C8A61}" destId="{20DBA710-BBD5-4B83-8BB0-85E151AC496C}" srcOrd="0" destOrd="0" presId="urn:microsoft.com/office/officeart/2005/8/layout/radial1"/>
    <dgm:cxn modelId="{446137CE-B1A3-4E27-ACEC-C3924115414A}" type="presParOf" srcId="{C35C8D10-0AF8-47B2-997F-70B8404E907E}" destId="{0D47949A-D4EF-4289-A85E-16BDC21C7B9A}" srcOrd="6" destOrd="0" presId="urn:microsoft.com/office/officeart/2005/8/layout/radial1"/>
    <dgm:cxn modelId="{577C2694-E79D-49AC-BC29-59E93DE1A5FC}" type="presParOf" srcId="{C35C8D10-0AF8-47B2-997F-70B8404E907E}" destId="{D16F111D-C0FC-4EC7-9E64-D28D3C1E90F2}" srcOrd="7" destOrd="0" presId="urn:microsoft.com/office/officeart/2005/8/layout/radial1"/>
    <dgm:cxn modelId="{4906DEF3-DC94-4AAF-96BE-4CEC6A32F8CC}" type="presParOf" srcId="{D16F111D-C0FC-4EC7-9E64-D28D3C1E90F2}" destId="{7AA51E1D-9859-4FC4-A6C8-AD8AC71E18AD}" srcOrd="0" destOrd="0" presId="urn:microsoft.com/office/officeart/2005/8/layout/radial1"/>
    <dgm:cxn modelId="{D51FB35B-328F-46B4-BD75-47C54831C2E1}" type="presParOf" srcId="{C35C8D10-0AF8-47B2-997F-70B8404E907E}" destId="{05FF3726-EF34-41BC-93A9-38FCCE6041B9}" srcOrd="8" destOrd="0" presId="urn:microsoft.com/office/officeart/2005/8/layout/radial1"/>
    <dgm:cxn modelId="{3EAC93C9-BB0F-4BA0-AE2D-58CA8AF76A3F}" type="presParOf" srcId="{C35C8D10-0AF8-47B2-997F-70B8404E907E}" destId="{1D4B2706-9F3F-420A-9F9F-390110DB854C}" srcOrd="9" destOrd="0" presId="urn:microsoft.com/office/officeart/2005/8/layout/radial1"/>
    <dgm:cxn modelId="{28C52489-FEFF-4B06-8163-7E778C50AAFB}" type="presParOf" srcId="{1D4B2706-9F3F-420A-9F9F-390110DB854C}" destId="{5993A22E-4AC8-45C8-808B-19926AA2CE66}" srcOrd="0" destOrd="0" presId="urn:microsoft.com/office/officeart/2005/8/layout/radial1"/>
    <dgm:cxn modelId="{F0CE5126-B9C9-46FC-A102-43D6A4E81EE8}" type="presParOf" srcId="{C35C8D10-0AF8-47B2-997F-70B8404E907E}" destId="{497B4D6C-7D03-40DC-9EE3-47BB829EA838}" srcOrd="10" destOrd="0" presId="urn:microsoft.com/office/officeart/2005/8/layout/radial1"/>
    <dgm:cxn modelId="{B0E6B22D-E232-46A5-AE33-6DEABA024D6A}" type="presParOf" srcId="{C35C8D10-0AF8-47B2-997F-70B8404E907E}" destId="{1F6CA616-DFF0-41FF-A93D-E932D33F9666}" srcOrd="11" destOrd="0" presId="urn:microsoft.com/office/officeart/2005/8/layout/radial1"/>
    <dgm:cxn modelId="{924D67B3-626D-4E42-97BA-B014C4A4C3A0}" type="presParOf" srcId="{1F6CA616-DFF0-41FF-A93D-E932D33F9666}" destId="{81DAAE5C-319C-4E24-9218-073870C3CC83}" srcOrd="0" destOrd="0" presId="urn:microsoft.com/office/officeart/2005/8/layout/radial1"/>
    <dgm:cxn modelId="{A1EC603B-C306-4453-B17A-ADD4D4FB782B}" type="presParOf" srcId="{C35C8D10-0AF8-47B2-997F-70B8404E907E}" destId="{DADFCB08-3469-4940-91CF-93B5189754B1}" srcOrd="12" destOrd="0" presId="urn:microsoft.com/office/officeart/2005/8/layout/radial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14106CA-19C7-4D13-B440-B0E3C3C1F30C}">
      <dsp:nvSpPr>
        <dsp:cNvPr id="0" name=""/>
        <dsp:cNvSpPr/>
      </dsp:nvSpPr>
      <dsp:spPr>
        <a:xfrm>
          <a:off x="1875403" y="1094035"/>
          <a:ext cx="831353" cy="83135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GB" sz="700" kern="1200"/>
            <a:t>Stakeholders</a:t>
          </a:r>
        </a:p>
      </dsp:txBody>
      <dsp:txXfrm>
        <a:off x="1997152" y="1215784"/>
        <a:ext cx="587855" cy="587855"/>
      </dsp:txXfrm>
    </dsp:sp>
    <dsp:sp modelId="{C950F0F2-D80E-47F1-8D45-C03799358D79}">
      <dsp:nvSpPr>
        <dsp:cNvPr id="0" name=""/>
        <dsp:cNvSpPr/>
      </dsp:nvSpPr>
      <dsp:spPr>
        <a:xfrm rot="16200000">
          <a:off x="2165589" y="952216"/>
          <a:ext cx="250980" cy="32657"/>
        </a:xfrm>
        <a:custGeom>
          <a:avLst/>
          <a:gdLst/>
          <a:ahLst/>
          <a:cxnLst/>
          <a:rect l="0" t="0" r="0" b="0"/>
          <a:pathLst>
            <a:path>
              <a:moveTo>
                <a:pt x="0" y="16328"/>
              </a:moveTo>
              <a:lnTo>
                <a:pt x="250980" y="163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2284805" y="962271"/>
        <a:ext cx="12549" cy="12549"/>
      </dsp:txXfrm>
    </dsp:sp>
    <dsp:sp modelId="{59DC1D17-FC1A-4BB5-9C51-14BBA499EB0F}">
      <dsp:nvSpPr>
        <dsp:cNvPr id="0" name=""/>
        <dsp:cNvSpPr/>
      </dsp:nvSpPr>
      <dsp:spPr>
        <a:xfrm>
          <a:off x="1875403" y="11701"/>
          <a:ext cx="831353" cy="83135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GB" sz="700" kern="1200"/>
            <a:t>Farmers</a:t>
          </a:r>
        </a:p>
      </dsp:txBody>
      <dsp:txXfrm>
        <a:off x="1997152" y="133450"/>
        <a:ext cx="587855" cy="587855"/>
      </dsp:txXfrm>
    </dsp:sp>
    <dsp:sp modelId="{B89057FF-E6E7-4AEA-A4B9-BB9BF129C1CF}">
      <dsp:nvSpPr>
        <dsp:cNvPr id="0" name=""/>
        <dsp:cNvSpPr/>
      </dsp:nvSpPr>
      <dsp:spPr>
        <a:xfrm rot="19800000">
          <a:off x="2634254" y="1222800"/>
          <a:ext cx="250980" cy="32657"/>
        </a:xfrm>
        <a:custGeom>
          <a:avLst/>
          <a:gdLst/>
          <a:ahLst/>
          <a:cxnLst/>
          <a:rect l="0" t="0" r="0" b="0"/>
          <a:pathLst>
            <a:path>
              <a:moveTo>
                <a:pt x="0" y="16328"/>
              </a:moveTo>
              <a:lnTo>
                <a:pt x="250980" y="163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2753469" y="1232854"/>
        <a:ext cx="12549" cy="12549"/>
      </dsp:txXfrm>
    </dsp:sp>
    <dsp:sp modelId="{B52A9D19-B7E7-4755-B3AC-4FE5381CC519}">
      <dsp:nvSpPr>
        <dsp:cNvPr id="0" name=""/>
        <dsp:cNvSpPr/>
      </dsp:nvSpPr>
      <dsp:spPr>
        <a:xfrm>
          <a:off x="2812731" y="552868"/>
          <a:ext cx="831353" cy="83135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GB" sz="700" kern="1200"/>
            <a:t>Local Residents</a:t>
          </a:r>
        </a:p>
      </dsp:txBody>
      <dsp:txXfrm>
        <a:off x="2934480" y="674617"/>
        <a:ext cx="587855" cy="587855"/>
      </dsp:txXfrm>
    </dsp:sp>
    <dsp:sp modelId="{F39370F9-75E3-4675-92E1-086B124C8A61}">
      <dsp:nvSpPr>
        <dsp:cNvPr id="0" name=""/>
        <dsp:cNvSpPr/>
      </dsp:nvSpPr>
      <dsp:spPr>
        <a:xfrm rot="1800000">
          <a:off x="2634254" y="1763967"/>
          <a:ext cx="250980" cy="32657"/>
        </a:xfrm>
        <a:custGeom>
          <a:avLst/>
          <a:gdLst/>
          <a:ahLst/>
          <a:cxnLst/>
          <a:rect l="0" t="0" r="0" b="0"/>
          <a:pathLst>
            <a:path>
              <a:moveTo>
                <a:pt x="0" y="16328"/>
              </a:moveTo>
              <a:lnTo>
                <a:pt x="250980" y="163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2753469" y="1774021"/>
        <a:ext cx="12549" cy="12549"/>
      </dsp:txXfrm>
    </dsp:sp>
    <dsp:sp modelId="{0D47949A-D4EF-4289-A85E-16BDC21C7B9A}">
      <dsp:nvSpPr>
        <dsp:cNvPr id="0" name=""/>
        <dsp:cNvSpPr/>
      </dsp:nvSpPr>
      <dsp:spPr>
        <a:xfrm>
          <a:off x="2812731" y="1635202"/>
          <a:ext cx="831353" cy="83135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GB" sz="700" kern="1200"/>
            <a:t>Consumers</a:t>
          </a:r>
        </a:p>
      </dsp:txBody>
      <dsp:txXfrm>
        <a:off x="2934480" y="1756951"/>
        <a:ext cx="587855" cy="587855"/>
      </dsp:txXfrm>
    </dsp:sp>
    <dsp:sp modelId="{D16F111D-C0FC-4EC7-9E64-D28D3C1E90F2}">
      <dsp:nvSpPr>
        <dsp:cNvPr id="0" name=""/>
        <dsp:cNvSpPr/>
      </dsp:nvSpPr>
      <dsp:spPr>
        <a:xfrm rot="5400000">
          <a:off x="2165589" y="2034550"/>
          <a:ext cx="250980" cy="32657"/>
        </a:xfrm>
        <a:custGeom>
          <a:avLst/>
          <a:gdLst/>
          <a:ahLst/>
          <a:cxnLst/>
          <a:rect l="0" t="0" r="0" b="0"/>
          <a:pathLst>
            <a:path>
              <a:moveTo>
                <a:pt x="0" y="16328"/>
              </a:moveTo>
              <a:lnTo>
                <a:pt x="250980" y="163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2284805" y="2044604"/>
        <a:ext cx="12549" cy="12549"/>
      </dsp:txXfrm>
    </dsp:sp>
    <dsp:sp modelId="{05FF3726-EF34-41BC-93A9-38FCCE6041B9}">
      <dsp:nvSpPr>
        <dsp:cNvPr id="0" name=""/>
        <dsp:cNvSpPr/>
      </dsp:nvSpPr>
      <dsp:spPr>
        <a:xfrm>
          <a:off x="1875403" y="2176369"/>
          <a:ext cx="831353" cy="83135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GB" sz="700" kern="1200"/>
            <a:t>Business Owners</a:t>
          </a:r>
        </a:p>
      </dsp:txBody>
      <dsp:txXfrm>
        <a:off x="1997152" y="2298118"/>
        <a:ext cx="587855" cy="587855"/>
      </dsp:txXfrm>
    </dsp:sp>
    <dsp:sp modelId="{1D4B2706-9F3F-420A-9F9F-390110DB854C}">
      <dsp:nvSpPr>
        <dsp:cNvPr id="0" name=""/>
        <dsp:cNvSpPr/>
      </dsp:nvSpPr>
      <dsp:spPr>
        <a:xfrm rot="9000000">
          <a:off x="1696925" y="1763967"/>
          <a:ext cx="250980" cy="32657"/>
        </a:xfrm>
        <a:custGeom>
          <a:avLst/>
          <a:gdLst/>
          <a:ahLst/>
          <a:cxnLst/>
          <a:rect l="0" t="0" r="0" b="0"/>
          <a:pathLst>
            <a:path>
              <a:moveTo>
                <a:pt x="0" y="16328"/>
              </a:moveTo>
              <a:lnTo>
                <a:pt x="250980" y="163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rot="10800000">
        <a:off x="1816141" y="1774021"/>
        <a:ext cx="12549" cy="12549"/>
      </dsp:txXfrm>
    </dsp:sp>
    <dsp:sp modelId="{497B4D6C-7D03-40DC-9EE3-47BB829EA838}">
      <dsp:nvSpPr>
        <dsp:cNvPr id="0" name=""/>
        <dsp:cNvSpPr/>
      </dsp:nvSpPr>
      <dsp:spPr>
        <a:xfrm>
          <a:off x="938074" y="1635202"/>
          <a:ext cx="831353" cy="83135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GB" sz="700" kern="1200"/>
            <a:t>Environmetal Groups</a:t>
          </a:r>
        </a:p>
      </dsp:txBody>
      <dsp:txXfrm>
        <a:off x="1059823" y="1756951"/>
        <a:ext cx="587855" cy="587855"/>
      </dsp:txXfrm>
    </dsp:sp>
    <dsp:sp modelId="{1F6CA616-DFF0-41FF-A93D-E932D33F9666}">
      <dsp:nvSpPr>
        <dsp:cNvPr id="0" name=""/>
        <dsp:cNvSpPr/>
      </dsp:nvSpPr>
      <dsp:spPr>
        <a:xfrm rot="12600000">
          <a:off x="1696925" y="1222800"/>
          <a:ext cx="250980" cy="32657"/>
        </a:xfrm>
        <a:custGeom>
          <a:avLst/>
          <a:gdLst/>
          <a:ahLst/>
          <a:cxnLst/>
          <a:rect l="0" t="0" r="0" b="0"/>
          <a:pathLst>
            <a:path>
              <a:moveTo>
                <a:pt x="0" y="16328"/>
              </a:moveTo>
              <a:lnTo>
                <a:pt x="250980" y="163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rot="10800000">
        <a:off x="1816141" y="1232854"/>
        <a:ext cx="12549" cy="12549"/>
      </dsp:txXfrm>
    </dsp:sp>
    <dsp:sp modelId="{DADFCB08-3469-4940-91CF-93B5189754B1}">
      <dsp:nvSpPr>
        <dsp:cNvPr id="0" name=""/>
        <dsp:cNvSpPr/>
      </dsp:nvSpPr>
      <dsp:spPr>
        <a:xfrm>
          <a:off x="938074" y="552868"/>
          <a:ext cx="831353" cy="83135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GB" sz="700" kern="1200"/>
            <a:t>Water companies</a:t>
          </a:r>
        </a:p>
      </dsp:txBody>
      <dsp:txXfrm>
        <a:off x="1059823" y="674617"/>
        <a:ext cx="587855" cy="587855"/>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1105</Words>
  <Characters>6303</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Shrewsbury Colleges Group</Company>
  <LinksUpToDate>false</LinksUpToDate>
  <CharactersWithSpaces>7394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Blunt</dc:creator>
  <cp:keywords/>
  <dc:description/>
  <cp:lastModifiedBy>Teresa Blunt</cp:lastModifiedBy>
  <cp:revision>2</cp:revision>
  <cp:lastPrinted>2025-06-24T08:54:00Z</cp:lastPrinted>
  <dcterms:created xsi:type="dcterms:W3CDTF">2025-06-24T08:55:00Z</dcterms:created>
  <dcterms:modified xsi:type="dcterms:W3CDTF">2025-06-24T08:55:00Z</dcterms:modified>
</cp:coreProperties>
</file>